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4249C0" w:rsidTr="00746B57">
        <w:trPr>
          <w:cantSplit/>
        </w:trPr>
        <w:tc>
          <w:tcPr>
            <w:tcW w:w="4678" w:type="dxa"/>
            <w:hideMark/>
          </w:tcPr>
          <w:p w:rsidR="004249C0" w:rsidRDefault="004249C0" w:rsidP="00746B57">
            <w:pPr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4249C0" w:rsidRDefault="004249C0" w:rsidP="00746B5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4249C0" w:rsidRDefault="004249C0" w:rsidP="00746B5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4249C0" w:rsidRDefault="004249C0" w:rsidP="00746B5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249C0" w:rsidRDefault="004249C0" w:rsidP="00746B5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4249C0" w:rsidRDefault="004249C0" w:rsidP="00746B57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4249C0" w:rsidRDefault="004249C0" w:rsidP="00746B57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79500"/>
                  <wp:effectExtent l="19050" t="0" r="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4249C0" w:rsidRDefault="004249C0" w:rsidP="00746B5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249C0" w:rsidRDefault="004249C0" w:rsidP="00746B5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249C0" w:rsidRDefault="004249C0" w:rsidP="00746B5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249C0" w:rsidRDefault="004249C0" w:rsidP="00746B57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4249C0" w:rsidTr="00746B57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9C0" w:rsidRDefault="004249C0" w:rsidP="00746B57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4249C0" w:rsidRDefault="004249C0" w:rsidP="004249C0">
      <w:pPr>
        <w:rPr>
          <w:sz w:val="8"/>
          <w:szCs w:val="28"/>
        </w:rPr>
      </w:pPr>
    </w:p>
    <w:p w:rsidR="004249C0" w:rsidRDefault="004249C0" w:rsidP="004249C0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4249C0" w:rsidRDefault="004249C0" w:rsidP="004249C0">
      <w:pPr>
        <w:rPr>
          <w:rFonts w:ascii="Arial New Bash" w:hAnsi="Arial New Bash"/>
          <w:b/>
          <w:sz w:val="36"/>
        </w:rPr>
      </w:pPr>
    </w:p>
    <w:p w:rsidR="004249C0" w:rsidRDefault="004249C0" w:rsidP="004249C0">
      <w:pPr>
        <w:ind w:right="21"/>
        <w:rPr>
          <w:rFonts w:ascii="Arial New Bash" w:hAnsi="Arial New Bash"/>
          <w:b/>
          <w:noProof/>
          <w:color w:val="000000"/>
          <w:sz w:val="32"/>
          <w:szCs w:val="32"/>
        </w:rPr>
      </w:pPr>
    </w:p>
    <w:p w:rsidR="004249C0" w:rsidRDefault="004249C0" w:rsidP="004249C0">
      <w:pPr>
        <w:ind w:right="21"/>
        <w:rPr>
          <w:bCs/>
          <w:szCs w:val="28"/>
        </w:rPr>
      </w:pPr>
      <w:r>
        <w:rPr>
          <w:bCs/>
          <w:szCs w:val="28"/>
        </w:rPr>
        <w:t xml:space="preserve">   </w:t>
      </w:r>
      <w:r w:rsidR="00746B57">
        <w:rPr>
          <w:bCs/>
          <w:szCs w:val="28"/>
        </w:rPr>
        <w:t xml:space="preserve">        9 январь</w:t>
      </w:r>
      <w:r>
        <w:rPr>
          <w:bCs/>
          <w:szCs w:val="28"/>
        </w:rPr>
        <w:t xml:space="preserve">  20</w:t>
      </w:r>
      <w:r w:rsidR="00746B57">
        <w:rPr>
          <w:bCs/>
          <w:szCs w:val="28"/>
        </w:rPr>
        <w:t>23</w:t>
      </w:r>
      <w:r w:rsidRPr="00B438D4">
        <w:rPr>
          <w:bCs/>
          <w:szCs w:val="28"/>
        </w:rPr>
        <w:t xml:space="preserve"> й. </w:t>
      </w:r>
      <w:r w:rsidR="00746B57">
        <w:rPr>
          <w:bCs/>
          <w:szCs w:val="28"/>
        </w:rPr>
        <w:t xml:space="preserve">                               </w:t>
      </w:r>
      <w:r w:rsidRPr="00B438D4">
        <w:rPr>
          <w:bCs/>
          <w:szCs w:val="28"/>
        </w:rPr>
        <w:t xml:space="preserve"> №</w:t>
      </w:r>
      <w:r w:rsidR="00746B57">
        <w:rPr>
          <w:bCs/>
          <w:szCs w:val="28"/>
        </w:rPr>
        <w:t>2                          9 января</w:t>
      </w:r>
      <w:r>
        <w:rPr>
          <w:bCs/>
          <w:szCs w:val="28"/>
        </w:rPr>
        <w:t xml:space="preserve"> </w:t>
      </w:r>
      <w:r w:rsidRPr="00B438D4">
        <w:rPr>
          <w:bCs/>
          <w:szCs w:val="28"/>
        </w:rPr>
        <w:t xml:space="preserve"> 20</w:t>
      </w:r>
      <w:r w:rsidR="00746B57">
        <w:rPr>
          <w:bCs/>
          <w:szCs w:val="28"/>
        </w:rPr>
        <w:t>23</w:t>
      </w:r>
      <w:r>
        <w:rPr>
          <w:bCs/>
          <w:szCs w:val="28"/>
        </w:rPr>
        <w:t xml:space="preserve"> </w:t>
      </w:r>
      <w:r w:rsidRPr="00B438D4">
        <w:rPr>
          <w:bCs/>
          <w:szCs w:val="28"/>
        </w:rPr>
        <w:t>г.</w:t>
      </w:r>
    </w:p>
    <w:p w:rsidR="004249C0" w:rsidRDefault="004249C0" w:rsidP="004249C0">
      <w:pPr>
        <w:rPr>
          <w:szCs w:val="28"/>
        </w:rPr>
      </w:pPr>
    </w:p>
    <w:p w:rsidR="004249C0" w:rsidRDefault="004249C0" w:rsidP="004249C0">
      <w:pPr>
        <w:jc w:val="both"/>
        <w:rPr>
          <w:szCs w:val="28"/>
        </w:rPr>
      </w:pPr>
    </w:p>
    <w:p w:rsidR="004249C0" w:rsidRDefault="004249C0" w:rsidP="004249C0">
      <w:pPr>
        <w:jc w:val="center"/>
      </w:pPr>
      <w:r>
        <w:t xml:space="preserve">Об  утверждении  Плана  мероприятий  противодействия  коррупции  </w:t>
      </w:r>
    </w:p>
    <w:p w:rsidR="004249C0" w:rsidRDefault="004249C0" w:rsidP="004249C0">
      <w:pPr>
        <w:jc w:val="center"/>
      </w:pPr>
      <w:r>
        <w:t>в сельском  поселении  Юмашевский  сельсовет  муниципального района Чекмагушевский район Республики Башкортостан на 202</w:t>
      </w:r>
      <w:r w:rsidR="00746B57">
        <w:t>3</w:t>
      </w:r>
      <w:r>
        <w:t>-202</w:t>
      </w:r>
      <w:r w:rsidR="00746B57">
        <w:t>4</w:t>
      </w:r>
      <w:r>
        <w:t xml:space="preserve"> годы</w:t>
      </w:r>
    </w:p>
    <w:p w:rsidR="004249C0" w:rsidRDefault="004249C0" w:rsidP="004249C0">
      <w:pPr>
        <w:jc w:val="both"/>
      </w:pPr>
    </w:p>
    <w:p w:rsidR="00746B57" w:rsidRPr="001017DA" w:rsidRDefault="00746B57" w:rsidP="00746B57">
      <w:pPr>
        <w:ind w:firstLine="709"/>
        <w:jc w:val="both"/>
        <w:rPr>
          <w:szCs w:val="28"/>
        </w:rPr>
      </w:pPr>
      <w:r w:rsidRPr="001017DA">
        <w:rPr>
          <w:rFonts w:eastAsia="Calibri"/>
          <w:szCs w:val="28"/>
        </w:rPr>
        <w:t>В соответствии с</w:t>
      </w:r>
      <w:r w:rsidR="007414EE">
        <w:rPr>
          <w:rFonts w:eastAsia="Calibri"/>
          <w:szCs w:val="28"/>
        </w:rPr>
        <w:t xml:space="preserve"> </w:t>
      </w:r>
      <w:r w:rsidRPr="001017DA">
        <w:rPr>
          <w:szCs w:val="28"/>
        </w:rPr>
        <w:t>Федеральными законами: от 25 декабря 2008 года № 273-ФЗ «О противодействии коррупции»,</w:t>
      </w:r>
      <w:r w:rsidR="007414EE">
        <w:rPr>
          <w:szCs w:val="28"/>
        </w:rPr>
        <w:t xml:space="preserve"> </w:t>
      </w:r>
      <w:r w:rsidRPr="001017DA">
        <w:rPr>
          <w:bCs/>
          <w:kern w:val="36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1017DA">
        <w:rPr>
          <w:szCs w:val="28"/>
        </w:rPr>
        <w:t xml:space="preserve">в соответствии с Уставом сельского поселения </w:t>
      </w:r>
      <w:r>
        <w:rPr>
          <w:szCs w:val="28"/>
        </w:rPr>
        <w:t>Юмашевский сельсовет</w:t>
      </w:r>
      <w:r w:rsidRPr="001017DA">
        <w:rPr>
          <w:szCs w:val="28"/>
        </w:rPr>
        <w:t>:</w:t>
      </w:r>
    </w:p>
    <w:p w:rsidR="004249C0" w:rsidRDefault="004249C0" w:rsidP="004249C0">
      <w:pPr>
        <w:ind w:firstLine="851"/>
        <w:jc w:val="center"/>
        <w:rPr>
          <w:szCs w:val="28"/>
        </w:rPr>
      </w:pPr>
    </w:p>
    <w:p w:rsidR="00746B57" w:rsidRPr="001017DA" w:rsidRDefault="00746B57" w:rsidP="009F7D09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eastAsia="Calibri" w:hAnsi="Times New Roman" w:cs="Times New Roman"/>
          <w:sz w:val="28"/>
          <w:szCs w:val="28"/>
        </w:rPr>
        <w:t>Утвердить План мероприятий по противодействию коррупции в с</w:t>
      </w:r>
      <w:r w:rsidRPr="001017DA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17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14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="007414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414E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7414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017DA">
        <w:rPr>
          <w:rFonts w:ascii="Times New Roman" w:eastAsia="Calibri" w:hAnsi="Times New Roman" w:cs="Times New Roman"/>
          <w:sz w:val="28"/>
          <w:szCs w:val="28"/>
        </w:rPr>
        <w:t>на 202</w:t>
      </w:r>
      <w:r w:rsidR="007414EE">
        <w:rPr>
          <w:rFonts w:ascii="Times New Roman" w:eastAsia="Calibri" w:hAnsi="Times New Roman" w:cs="Times New Roman"/>
          <w:sz w:val="28"/>
          <w:szCs w:val="28"/>
        </w:rPr>
        <w:t>3-2024 годы согласно приложению</w:t>
      </w:r>
      <w:r w:rsidRPr="001017D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746B57" w:rsidRPr="00746B57" w:rsidRDefault="00746B57" w:rsidP="009F7D09">
      <w:pPr>
        <w:pStyle w:val="ab"/>
        <w:numPr>
          <w:ilvl w:val="0"/>
          <w:numId w:val="6"/>
        </w:numPr>
        <w:jc w:val="both"/>
      </w:pPr>
      <w:r w:rsidRPr="007414EE">
        <w:rPr>
          <w:bCs/>
          <w:color w:val="000000"/>
          <w:szCs w:val="28"/>
        </w:rPr>
        <w:t xml:space="preserve">Признать утратившим силу постановление </w:t>
      </w:r>
      <w:r w:rsidR="007414EE">
        <w:rPr>
          <w:bCs/>
          <w:color w:val="000000"/>
          <w:szCs w:val="28"/>
        </w:rPr>
        <w:t>а</w:t>
      </w:r>
      <w:r w:rsidRPr="007414EE">
        <w:rPr>
          <w:bCs/>
          <w:color w:val="000000"/>
          <w:szCs w:val="28"/>
        </w:rPr>
        <w:t>дминистрации сельского поселения Юмашевский сельсовет от 27.12.2019 года № 79 «</w:t>
      </w:r>
      <w:proofErr w:type="gramStart"/>
      <w:r>
        <w:t>Об  утверждении</w:t>
      </w:r>
      <w:proofErr w:type="gramEnd"/>
      <w:r>
        <w:t xml:space="preserve">  Плана мероприятий  противодействия  коррупции  в сельском  поселении  Юмашевский  сельсовет 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202</w:t>
      </w:r>
      <w:r w:rsidR="009F7D09">
        <w:t>3</w:t>
      </w:r>
      <w:r>
        <w:t>-202</w:t>
      </w:r>
      <w:r w:rsidR="009F7D09">
        <w:t>4</w:t>
      </w:r>
      <w:r>
        <w:t xml:space="preserve"> годы</w:t>
      </w:r>
      <w:r w:rsidRPr="007414EE">
        <w:rPr>
          <w:rFonts w:eastAsia="Calibri"/>
          <w:szCs w:val="28"/>
        </w:rPr>
        <w:t>».</w:t>
      </w:r>
    </w:p>
    <w:p w:rsidR="00746B57" w:rsidRPr="001017DA" w:rsidRDefault="00746B57" w:rsidP="009F7D09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постановление путем размещения в общественно доступных местах и на официальном веб - сайте сельского поселения. </w:t>
      </w:r>
    </w:p>
    <w:p w:rsidR="00746B57" w:rsidRPr="001017DA" w:rsidRDefault="00746B57" w:rsidP="009F7D09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обнародования.</w:t>
      </w:r>
    </w:p>
    <w:p w:rsidR="00746B57" w:rsidRPr="001017DA" w:rsidRDefault="00746B57" w:rsidP="009F7D09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746B57" w:rsidRPr="001017DA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Pr="001017DA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Pr="001017DA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главы сельского поселения                                          И.Ф. </w:t>
      </w:r>
      <w:proofErr w:type="spellStart"/>
      <w:r>
        <w:rPr>
          <w:szCs w:val="28"/>
        </w:rPr>
        <w:t>Гарифуллина</w:t>
      </w:r>
      <w:proofErr w:type="spellEnd"/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6B57" w:rsidRDefault="00746B57" w:rsidP="00746B57">
      <w:pPr>
        <w:tabs>
          <w:tab w:val="left" w:pos="709"/>
          <w:tab w:val="left" w:pos="1170"/>
        </w:tabs>
        <w:jc w:val="both"/>
        <w:rPr>
          <w:szCs w:val="28"/>
        </w:rPr>
      </w:pPr>
    </w:p>
    <w:p w:rsidR="007414EE" w:rsidRDefault="007414EE" w:rsidP="00746B57">
      <w:pPr>
        <w:jc w:val="right"/>
        <w:rPr>
          <w:szCs w:val="28"/>
        </w:rPr>
        <w:sectPr w:rsidR="007414EE" w:rsidSect="00746B57">
          <w:pgSz w:w="11906" w:h="16838"/>
          <w:pgMar w:top="851" w:right="926" w:bottom="851" w:left="1260" w:header="709" w:footer="709" w:gutter="0"/>
          <w:cols w:space="720"/>
          <w:docGrid w:linePitch="381"/>
        </w:sectPr>
      </w:pPr>
    </w:p>
    <w:p w:rsidR="00746B57" w:rsidRPr="007414EE" w:rsidRDefault="00746B57" w:rsidP="00746B57">
      <w:pPr>
        <w:jc w:val="right"/>
        <w:rPr>
          <w:sz w:val="24"/>
        </w:rPr>
      </w:pPr>
      <w:r w:rsidRPr="007414EE">
        <w:rPr>
          <w:sz w:val="24"/>
        </w:rPr>
        <w:lastRenderedPageBreak/>
        <w:t>Приложение</w:t>
      </w:r>
    </w:p>
    <w:p w:rsidR="00746B57" w:rsidRPr="007414EE" w:rsidRDefault="00746B57" w:rsidP="00746B57">
      <w:pPr>
        <w:jc w:val="right"/>
        <w:rPr>
          <w:sz w:val="24"/>
        </w:rPr>
      </w:pPr>
      <w:r w:rsidRPr="007414EE">
        <w:rPr>
          <w:sz w:val="24"/>
        </w:rPr>
        <w:t xml:space="preserve">к постановлению Администрации </w:t>
      </w:r>
    </w:p>
    <w:p w:rsidR="007414EE" w:rsidRDefault="00746B57" w:rsidP="00746B57">
      <w:pPr>
        <w:jc w:val="right"/>
        <w:rPr>
          <w:sz w:val="24"/>
        </w:rPr>
      </w:pPr>
      <w:r w:rsidRPr="007414EE">
        <w:rPr>
          <w:sz w:val="24"/>
        </w:rPr>
        <w:t xml:space="preserve">сельского поселения </w:t>
      </w:r>
    </w:p>
    <w:p w:rsidR="00746B57" w:rsidRDefault="007414EE" w:rsidP="00746B57">
      <w:pPr>
        <w:jc w:val="right"/>
        <w:rPr>
          <w:sz w:val="24"/>
        </w:rPr>
      </w:pPr>
      <w:r w:rsidRPr="007414EE">
        <w:rPr>
          <w:sz w:val="24"/>
        </w:rPr>
        <w:t>Юмашевский сельсовет</w:t>
      </w:r>
      <w:r>
        <w:rPr>
          <w:sz w:val="24"/>
        </w:rPr>
        <w:t xml:space="preserve"> МР </w:t>
      </w:r>
    </w:p>
    <w:p w:rsidR="007414EE" w:rsidRPr="007414EE" w:rsidRDefault="007414EE" w:rsidP="00746B57">
      <w:pPr>
        <w:jc w:val="right"/>
        <w:rPr>
          <w:sz w:val="24"/>
        </w:rPr>
      </w:pPr>
      <w:proofErr w:type="spellStart"/>
      <w:r>
        <w:rPr>
          <w:sz w:val="24"/>
        </w:rPr>
        <w:t>Чекмагушевский</w:t>
      </w:r>
      <w:proofErr w:type="spellEnd"/>
      <w:r>
        <w:rPr>
          <w:sz w:val="24"/>
        </w:rPr>
        <w:t xml:space="preserve"> район РБ</w:t>
      </w:r>
    </w:p>
    <w:p w:rsidR="00746B57" w:rsidRPr="007414EE" w:rsidRDefault="00746B57" w:rsidP="00746B57">
      <w:pPr>
        <w:jc w:val="right"/>
        <w:rPr>
          <w:sz w:val="24"/>
        </w:rPr>
      </w:pPr>
      <w:r w:rsidRPr="007414EE">
        <w:rPr>
          <w:sz w:val="24"/>
        </w:rPr>
        <w:t xml:space="preserve">№ </w:t>
      </w:r>
      <w:r w:rsidR="007414EE" w:rsidRPr="007414EE">
        <w:rPr>
          <w:sz w:val="24"/>
        </w:rPr>
        <w:t xml:space="preserve">2 </w:t>
      </w:r>
      <w:r w:rsidRPr="007414EE">
        <w:rPr>
          <w:sz w:val="24"/>
        </w:rPr>
        <w:t xml:space="preserve">от 09.01.2023 </w:t>
      </w:r>
    </w:p>
    <w:p w:rsidR="00746B57" w:rsidRPr="006E3B47" w:rsidRDefault="00746B57" w:rsidP="00746B57">
      <w:pPr>
        <w:jc w:val="center"/>
        <w:rPr>
          <w:b/>
          <w:szCs w:val="28"/>
        </w:rPr>
      </w:pPr>
      <w:r w:rsidRPr="006E3B47">
        <w:rPr>
          <w:b/>
          <w:szCs w:val="28"/>
        </w:rPr>
        <w:t>План</w:t>
      </w:r>
    </w:p>
    <w:p w:rsidR="00746B57" w:rsidRPr="006E3B47" w:rsidRDefault="00746B57" w:rsidP="00746B57">
      <w:pPr>
        <w:jc w:val="center"/>
        <w:rPr>
          <w:b/>
          <w:szCs w:val="28"/>
        </w:rPr>
      </w:pPr>
      <w:r w:rsidRPr="006E3B47">
        <w:rPr>
          <w:b/>
          <w:szCs w:val="28"/>
        </w:rPr>
        <w:t xml:space="preserve">мероприятий по противодействию коррупции </w:t>
      </w:r>
    </w:p>
    <w:p w:rsidR="00746B57" w:rsidRPr="006E3B47" w:rsidRDefault="00746B57" w:rsidP="00746B57">
      <w:pPr>
        <w:jc w:val="center"/>
        <w:rPr>
          <w:b/>
          <w:szCs w:val="28"/>
        </w:rPr>
      </w:pPr>
      <w:r w:rsidRPr="006E3B47">
        <w:rPr>
          <w:b/>
          <w:szCs w:val="28"/>
        </w:rPr>
        <w:t xml:space="preserve">в </w:t>
      </w:r>
      <w:r w:rsidR="007414EE">
        <w:rPr>
          <w:b/>
          <w:szCs w:val="28"/>
        </w:rPr>
        <w:t xml:space="preserve">сельском поселении Юмашевский сельсовет муниципального района </w:t>
      </w:r>
      <w:proofErr w:type="spellStart"/>
      <w:r w:rsidR="007414EE">
        <w:rPr>
          <w:b/>
          <w:szCs w:val="28"/>
        </w:rPr>
        <w:t>Чекмагушевский</w:t>
      </w:r>
      <w:proofErr w:type="spellEnd"/>
      <w:r w:rsidR="007414EE">
        <w:rPr>
          <w:b/>
          <w:szCs w:val="28"/>
        </w:rPr>
        <w:t xml:space="preserve"> район Республики Башкортостан</w:t>
      </w:r>
      <w:r w:rsidRPr="006E3B47">
        <w:rPr>
          <w:b/>
          <w:szCs w:val="28"/>
        </w:rPr>
        <w:t xml:space="preserve"> на 2023-2024 годы</w:t>
      </w:r>
    </w:p>
    <w:p w:rsidR="00746B57" w:rsidRPr="001017DA" w:rsidRDefault="00746B57" w:rsidP="00746B57">
      <w:pPr>
        <w:jc w:val="center"/>
      </w:pPr>
    </w:p>
    <w:tbl>
      <w:tblPr>
        <w:tblStyle w:val="a9"/>
        <w:tblW w:w="15735" w:type="dxa"/>
        <w:tblInd w:w="-34" w:type="dxa"/>
        <w:tblLook w:val="04A0" w:firstRow="1" w:lastRow="0" w:firstColumn="1" w:lastColumn="0" w:noHBand="0" w:noVBand="1"/>
      </w:tblPr>
      <w:tblGrid>
        <w:gridCol w:w="8789"/>
        <w:gridCol w:w="3402"/>
        <w:gridCol w:w="91"/>
        <w:gridCol w:w="3453"/>
      </w:tblGrid>
      <w:tr w:rsidR="00746B57" w:rsidRPr="001017DA" w:rsidTr="00746B57">
        <w:tc>
          <w:tcPr>
            <w:tcW w:w="8789" w:type="dxa"/>
          </w:tcPr>
          <w:p w:rsidR="00746B57" w:rsidRPr="001017DA" w:rsidRDefault="00746B57" w:rsidP="00746B57">
            <w:pPr>
              <w:jc w:val="center"/>
              <w:rPr>
                <w:rFonts w:eastAsia="Calibri"/>
                <w:b/>
              </w:rPr>
            </w:pPr>
            <w:r w:rsidRPr="001017DA">
              <w:rPr>
                <w:rFonts w:eastAsia="Calibri"/>
                <w:b/>
              </w:rPr>
              <w:t>Мероприятия</w:t>
            </w:r>
          </w:p>
        </w:tc>
        <w:tc>
          <w:tcPr>
            <w:tcW w:w="3402" w:type="dxa"/>
          </w:tcPr>
          <w:p w:rsidR="00746B57" w:rsidRPr="001017DA" w:rsidRDefault="00746B57" w:rsidP="00746B57">
            <w:pPr>
              <w:jc w:val="center"/>
              <w:rPr>
                <w:rFonts w:eastAsia="Calibri"/>
                <w:b/>
              </w:rPr>
            </w:pPr>
            <w:r w:rsidRPr="001017DA">
              <w:rPr>
                <w:rFonts w:eastAsia="Calibri"/>
                <w:b/>
              </w:rPr>
              <w:t>Срок выполнения</w:t>
            </w:r>
          </w:p>
        </w:tc>
        <w:tc>
          <w:tcPr>
            <w:tcW w:w="3544" w:type="dxa"/>
            <w:gridSpan w:val="2"/>
          </w:tcPr>
          <w:p w:rsidR="00746B57" w:rsidRPr="001017DA" w:rsidRDefault="00746B57" w:rsidP="00746B57">
            <w:pPr>
              <w:jc w:val="center"/>
              <w:rPr>
                <w:rFonts w:eastAsia="Calibri"/>
                <w:b/>
              </w:rPr>
            </w:pPr>
            <w:r w:rsidRPr="001017DA">
              <w:rPr>
                <w:rFonts w:eastAsia="Calibri"/>
                <w:b/>
              </w:rPr>
              <w:t>Ответственные исполнители</w:t>
            </w:r>
          </w:p>
        </w:tc>
      </w:tr>
      <w:tr w:rsidR="00746B57" w:rsidRPr="001017DA" w:rsidTr="00746B57">
        <w:tc>
          <w:tcPr>
            <w:tcW w:w="15735" w:type="dxa"/>
            <w:gridSpan w:val="4"/>
          </w:tcPr>
          <w:p w:rsidR="00746B57" w:rsidRPr="001017DA" w:rsidRDefault="00746B57" w:rsidP="00746B57">
            <w:pPr>
              <w:jc w:val="center"/>
            </w:pPr>
            <w:r w:rsidRPr="001017DA">
              <w:rPr>
                <w:b/>
              </w:rPr>
              <w:t>1. Меры по нормативно-правовому обеспечению антикоррупционной деятельности</w:t>
            </w:r>
          </w:p>
        </w:tc>
      </w:tr>
      <w:tr w:rsidR="00746B57" w:rsidRPr="001017DA" w:rsidTr="00746B57">
        <w:tc>
          <w:tcPr>
            <w:tcW w:w="8789" w:type="dxa"/>
          </w:tcPr>
          <w:p w:rsidR="00746B57" w:rsidRPr="007414EE" w:rsidRDefault="00746B57" w:rsidP="00746B57">
            <w:pPr>
              <w:numPr>
                <w:ilvl w:val="1"/>
                <w:numId w:val="7"/>
              </w:numPr>
              <w:ind w:left="0" w:firstLine="0"/>
              <w:jc w:val="both"/>
              <w:rPr>
                <w:sz w:val="24"/>
              </w:rPr>
            </w:pPr>
            <w:r w:rsidRPr="007414EE">
              <w:rPr>
                <w:sz w:val="24"/>
              </w:rPr>
              <w:t>Проведение антикоррупционной экспертизы проектов муниципальных нормативных правовых актов поселения</w:t>
            </w:r>
            <w:r w:rsidR="009F7D09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46B57" w:rsidRPr="007414EE" w:rsidRDefault="00746B57" w:rsidP="00746B57">
            <w:pPr>
              <w:pStyle w:val="aa"/>
              <w:jc w:val="center"/>
            </w:pPr>
            <w:r w:rsidRPr="007414EE">
              <w:t>в течение 2023-2024 гг.</w:t>
            </w:r>
          </w:p>
          <w:p w:rsidR="00746B57" w:rsidRPr="007414EE" w:rsidRDefault="00746B57" w:rsidP="00746B57">
            <w:pPr>
              <w:pStyle w:val="aa"/>
              <w:jc w:val="center"/>
            </w:pPr>
            <w:r w:rsidRPr="007414EE">
              <w:t>(по состоянию на 01.07.2023, 25.12.2023, 01.07.2024, 25.12.2024)</w:t>
            </w:r>
          </w:p>
        </w:tc>
        <w:tc>
          <w:tcPr>
            <w:tcW w:w="3544" w:type="dxa"/>
            <w:gridSpan w:val="2"/>
          </w:tcPr>
          <w:p w:rsidR="00746B57" w:rsidRPr="007414EE" w:rsidRDefault="007414EE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</w:tr>
      <w:tr w:rsidR="00746B57" w:rsidRPr="001017DA" w:rsidTr="00746B57">
        <w:tc>
          <w:tcPr>
            <w:tcW w:w="8789" w:type="dxa"/>
          </w:tcPr>
          <w:p w:rsidR="00746B57" w:rsidRPr="001017DA" w:rsidRDefault="00746B57" w:rsidP="00746B57">
            <w:pPr>
              <w:pStyle w:val="aa"/>
              <w:jc w:val="both"/>
            </w:pPr>
            <w:r w:rsidRPr="001017DA">
              <w:t>1.2. Осуществление анализа выявленных в проектах муниципальных правовых актов поселения коррупционных факторов (выработка предложений, по совершенствованию нормотворческой деятельности для специалистов органов местного самоуправления, в должностные обязанности которых входит подготовка нормативных правовых актов)</w:t>
            </w:r>
          </w:p>
        </w:tc>
        <w:tc>
          <w:tcPr>
            <w:tcW w:w="3402" w:type="dxa"/>
          </w:tcPr>
          <w:p w:rsidR="00746B57" w:rsidRPr="001017DA" w:rsidRDefault="00746B57" w:rsidP="00746B57">
            <w:pPr>
              <w:pStyle w:val="aa"/>
              <w:jc w:val="center"/>
            </w:pPr>
            <w:r w:rsidRPr="001017DA">
              <w:t>в течение 2023-2024 гг.</w:t>
            </w:r>
          </w:p>
          <w:p w:rsidR="00746B57" w:rsidRPr="001017DA" w:rsidRDefault="00746B57" w:rsidP="00746B57">
            <w:pPr>
              <w:pStyle w:val="aa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544" w:type="dxa"/>
            <w:gridSpan w:val="2"/>
          </w:tcPr>
          <w:p w:rsidR="00746B57" w:rsidRPr="007414EE" w:rsidRDefault="009F7D09" w:rsidP="00746B57">
            <w:pPr>
              <w:rPr>
                <w:sz w:val="24"/>
              </w:rPr>
            </w:pPr>
            <w:r w:rsidRPr="007414EE">
              <w:rPr>
                <w:sz w:val="24"/>
              </w:rPr>
              <w:t>Управляющий</w:t>
            </w:r>
            <w:r w:rsidR="007414EE" w:rsidRPr="007414EE">
              <w:rPr>
                <w:sz w:val="24"/>
              </w:rPr>
              <w:t xml:space="preserve"> делами</w:t>
            </w:r>
            <w:r w:rsidR="00746B57" w:rsidRPr="007414EE">
              <w:rPr>
                <w:sz w:val="24"/>
              </w:rPr>
              <w:t xml:space="preserve"> </w:t>
            </w:r>
          </w:p>
        </w:tc>
      </w:tr>
      <w:tr w:rsidR="007414EE" w:rsidRPr="001017DA" w:rsidTr="00746B57">
        <w:tc>
          <w:tcPr>
            <w:tcW w:w="8789" w:type="dxa"/>
          </w:tcPr>
          <w:p w:rsidR="007414EE" w:rsidRPr="001017DA" w:rsidRDefault="007414EE" w:rsidP="007414EE">
            <w:pPr>
              <w:pStyle w:val="aa"/>
              <w:jc w:val="both"/>
            </w:pPr>
            <w:r w:rsidRPr="001017DA">
              <w:t xml:space="preserve">1.3. Направление  муниципальных правовых актов поселения и сведений об их опубликовании в </w:t>
            </w:r>
            <w:r>
              <w:t>Государственный комитет Республики Башкортостан по делам юстиции</w:t>
            </w:r>
            <w:r w:rsidRPr="001017DA">
              <w:t>, рассмотрение представлений и экспертных заключений на муниципальные нормативные правовые акты поселения</w:t>
            </w:r>
          </w:p>
        </w:tc>
        <w:tc>
          <w:tcPr>
            <w:tcW w:w="3402" w:type="dxa"/>
          </w:tcPr>
          <w:p w:rsidR="007414EE" w:rsidRPr="00C3102A" w:rsidRDefault="007414EE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Постоянно</w:t>
            </w:r>
          </w:p>
          <w:p w:rsidR="007414EE" w:rsidRPr="00C3102A" w:rsidRDefault="007414EE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2023 - 2024 гг.</w:t>
            </w:r>
          </w:p>
          <w:p w:rsidR="007414EE" w:rsidRPr="001017DA" w:rsidRDefault="007414EE" w:rsidP="00746B57">
            <w:pPr>
              <w:pStyle w:val="aa"/>
              <w:jc w:val="center"/>
            </w:pPr>
          </w:p>
        </w:tc>
        <w:tc>
          <w:tcPr>
            <w:tcW w:w="3544" w:type="dxa"/>
            <w:gridSpan w:val="2"/>
          </w:tcPr>
          <w:p w:rsidR="007414EE" w:rsidRDefault="009F7D09">
            <w:r w:rsidRPr="000F3F3C">
              <w:rPr>
                <w:sz w:val="24"/>
              </w:rPr>
              <w:t>Управляющий</w:t>
            </w:r>
            <w:r w:rsidR="007414EE" w:rsidRPr="000F3F3C">
              <w:rPr>
                <w:sz w:val="24"/>
              </w:rPr>
              <w:t xml:space="preserve"> делами </w:t>
            </w:r>
          </w:p>
        </w:tc>
      </w:tr>
      <w:tr w:rsidR="007414EE" w:rsidRPr="001017DA" w:rsidTr="00746B57">
        <w:tc>
          <w:tcPr>
            <w:tcW w:w="8789" w:type="dxa"/>
          </w:tcPr>
          <w:p w:rsidR="007414EE" w:rsidRPr="00C3102A" w:rsidRDefault="007414EE" w:rsidP="00746B57">
            <w:pPr>
              <w:rPr>
                <w:sz w:val="24"/>
              </w:rPr>
            </w:pPr>
            <w:r w:rsidRPr="00C3102A">
              <w:rPr>
                <w:sz w:val="24"/>
              </w:rPr>
              <w:t>1.4. Мониторинг действующего законодательства с целью своевременного внесения изменений в правовые акты поселения</w:t>
            </w:r>
            <w:r w:rsidR="009F7D09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414EE" w:rsidRPr="00C3102A" w:rsidRDefault="007414EE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Постоянно</w:t>
            </w:r>
          </w:p>
          <w:p w:rsidR="007414EE" w:rsidRPr="00C3102A" w:rsidRDefault="007414EE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2023 - 2024 гг.</w:t>
            </w:r>
          </w:p>
          <w:p w:rsidR="007414EE" w:rsidRPr="00C3102A" w:rsidRDefault="007414EE" w:rsidP="00746B57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7414EE" w:rsidRDefault="009F7D09">
            <w:r w:rsidRPr="000F3F3C">
              <w:rPr>
                <w:sz w:val="24"/>
              </w:rPr>
              <w:t>Управляющий</w:t>
            </w:r>
            <w:r w:rsidR="007414EE" w:rsidRPr="000F3F3C">
              <w:rPr>
                <w:sz w:val="24"/>
              </w:rPr>
              <w:t xml:space="preserve"> делами </w:t>
            </w:r>
          </w:p>
        </w:tc>
      </w:tr>
      <w:tr w:rsidR="007414EE" w:rsidRPr="001017DA" w:rsidTr="00746B57">
        <w:tc>
          <w:tcPr>
            <w:tcW w:w="8789" w:type="dxa"/>
          </w:tcPr>
          <w:p w:rsidR="007414EE" w:rsidRPr="00C3102A" w:rsidRDefault="007414EE" w:rsidP="00C3102A">
            <w:pPr>
              <w:jc w:val="both"/>
              <w:rPr>
                <w:sz w:val="24"/>
              </w:rPr>
            </w:pPr>
            <w:r w:rsidRPr="00C3102A">
              <w:rPr>
                <w:sz w:val="24"/>
              </w:rPr>
              <w:t xml:space="preserve">1.5. Мониторинг антикоррупционного законодательства и приведение муниципальных правовых актов поселения  в сфере противодействия коррупции в соответствие федеральными законами, законами </w:t>
            </w:r>
            <w:r w:rsidR="00C3102A" w:rsidRPr="00C3102A">
              <w:rPr>
                <w:sz w:val="24"/>
              </w:rPr>
              <w:t>Республики Башкортостан</w:t>
            </w:r>
            <w:r w:rsidRPr="00C3102A">
              <w:rPr>
                <w:sz w:val="24"/>
              </w:rPr>
              <w:t xml:space="preserve"> и </w:t>
            </w:r>
            <w:r w:rsidRPr="00C3102A">
              <w:rPr>
                <w:sz w:val="24"/>
              </w:rPr>
              <w:lastRenderedPageBreak/>
              <w:t xml:space="preserve">иными нормативными правовыми актами Российской Федерации и </w:t>
            </w:r>
            <w:r w:rsidR="00C3102A" w:rsidRPr="00C3102A">
              <w:rPr>
                <w:sz w:val="24"/>
              </w:rPr>
              <w:t>Республики Башкортостан</w:t>
            </w:r>
          </w:p>
        </w:tc>
        <w:tc>
          <w:tcPr>
            <w:tcW w:w="3402" w:type="dxa"/>
          </w:tcPr>
          <w:p w:rsidR="007414EE" w:rsidRPr="009F7D09" w:rsidRDefault="007414EE" w:rsidP="00746B57">
            <w:pPr>
              <w:jc w:val="center"/>
              <w:rPr>
                <w:sz w:val="24"/>
              </w:rPr>
            </w:pPr>
            <w:r w:rsidRPr="009F7D09">
              <w:rPr>
                <w:sz w:val="24"/>
              </w:rPr>
              <w:lastRenderedPageBreak/>
              <w:t>Постоянно</w:t>
            </w:r>
          </w:p>
          <w:p w:rsidR="007414EE" w:rsidRPr="009F7D09" w:rsidRDefault="007414EE" w:rsidP="00746B57">
            <w:pPr>
              <w:jc w:val="center"/>
              <w:rPr>
                <w:sz w:val="24"/>
              </w:rPr>
            </w:pPr>
            <w:r w:rsidRPr="009F7D09">
              <w:rPr>
                <w:sz w:val="24"/>
              </w:rPr>
              <w:t>2023 - 2024 гг.</w:t>
            </w:r>
          </w:p>
          <w:p w:rsidR="007414EE" w:rsidRPr="001017DA" w:rsidRDefault="007414EE" w:rsidP="00746B57">
            <w:pPr>
              <w:jc w:val="center"/>
            </w:pPr>
          </w:p>
        </w:tc>
        <w:tc>
          <w:tcPr>
            <w:tcW w:w="3544" w:type="dxa"/>
            <w:gridSpan w:val="2"/>
          </w:tcPr>
          <w:p w:rsidR="007414EE" w:rsidRDefault="009F7D09">
            <w:r w:rsidRPr="000F3F3C">
              <w:rPr>
                <w:sz w:val="24"/>
              </w:rPr>
              <w:t>Управляющий</w:t>
            </w:r>
            <w:r w:rsidR="007414EE" w:rsidRPr="000F3F3C">
              <w:rPr>
                <w:sz w:val="24"/>
              </w:rPr>
              <w:t xml:space="preserve"> делами </w:t>
            </w:r>
          </w:p>
        </w:tc>
      </w:tr>
      <w:tr w:rsidR="00746B57" w:rsidRPr="001017DA" w:rsidTr="00746B5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746B57" w:rsidRPr="001017DA" w:rsidRDefault="00746B57" w:rsidP="00746B57">
            <w:pPr>
              <w:jc w:val="center"/>
            </w:pPr>
            <w:r w:rsidRPr="001017DA">
              <w:rPr>
                <w:b/>
              </w:rPr>
              <w:t>2.Меры по совершенствованию муниципального управления и установлению антикоррупционных мероприятий</w:t>
            </w: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C3102A" w:rsidRDefault="00746B57" w:rsidP="00746B57">
            <w:pPr>
              <w:rPr>
                <w:sz w:val="24"/>
              </w:rPr>
            </w:pPr>
            <w:r w:rsidRPr="00C3102A">
              <w:rPr>
                <w:sz w:val="24"/>
              </w:rPr>
              <w:t xml:space="preserve">2.1. Обеспечение постоянного мониторинга </w:t>
            </w:r>
            <w:proofErr w:type="spellStart"/>
            <w:r w:rsidRPr="00C3102A">
              <w:rPr>
                <w:sz w:val="24"/>
              </w:rPr>
              <w:t>правоприменения</w:t>
            </w:r>
            <w:proofErr w:type="spellEnd"/>
            <w:r w:rsidRPr="00C3102A">
              <w:rPr>
                <w:sz w:val="24"/>
              </w:rPr>
              <w:t xml:space="preserve"> в целях своевременного внесения изменений в муниципальные правовые акты в сфере имущественных отношений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C3102A" w:rsidRDefault="00746B57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ежеквартально</w:t>
            </w:r>
          </w:p>
          <w:p w:rsidR="00746B57" w:rsidRPr="00C3102A" w:rsidRDefault="00746B57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2023 - 2024 гг.</w:t>
            </w:r>
          </w:p>
          <w:p w:rsidR="00746B57" w:rsidRPr="00C3102A" w:rsidRDefault="00746B57" w:rsidP="00746B57"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C3102A" w:rsidRDefault="00C3102A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C3102A" w:rsidRDefault="00746B57" w:rsidP="00C3102A">
            <w:pPr>
              <w:jc w:val="both"/>
              <w:rPr>
                <w:sz w:val="24"/>
              </w:rPr>
            </w:pPr>
            <w:r w:rsidRPr="00C3102A">
              <w:rPr>
                <w:sz w:val="24"/>
              </w:rPr>
              <w:t xml:space="preserve">2.2. Определение наиболее коррупционно-опасных сфер  в деятельности Администрации сельского поселения </w:t>
            </w:r>
            <w:r w:rsidR="00C3102A" w:rsidRPr="00C3102A">
              <w:rPr>
                <w:sz w:val="24"/>
              </w:rPr>
              <w:t>Юмашевский сельсовет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C3102A" w:rsidRDefault="00746B57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Постоянно</w:t>
            </w:r>
          </w:p>
          <w:p w:rsidR="00746B57" w:rsidRPr="00C3102A" w:rsidRDefault="00746B57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2023 - 2024 гг.</w:t>
            </w:r>
          </w:p>
          <w:p w:rsidR="00746B57" w:rsidRPr="00C3102A" w:rsidRDefault="00746B57" w:rsidP="00746B57"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C3102A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  <w:r w:rsidR="00746B57" w:rsidRPr="00C3102A">
              <w:rPr>
                <w:sz w:val="24"/>
              </w:rPr>
              <w:t xml:space="preserve"> </w:t>
            </w: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1017DA" w:rsidRDefault="00746B57" w:rsidP="00C3102A">
            <w:pPr>
              <w:pStyle w:val="aa"/>
              <w:jc w:val="both"/>
            </w:pPr>
            <w:r w:rsidRPr="001017DA">
              <w:t xml:space="preserve">2.3. Реализация законодательства в сфере закупок товаров, работ, услуг для обеспечения нужд </w:t>
            </w:r>
            <w:r w:rsidR="00C3102A">
              <w:t>сельского поселения Юмашевский сельсовет</w:t>
            </w:r>
            <w:r w:rsidRPr="001017DA"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C3102A" w:rsidRDefault="00746B57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Постоянно</w:t>
            </w:r>
          </w:p>
          <w:p w:rsidR="00746B57" w:rsidRPr="00C3102A" w:rsidRDefault="00746B57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2023 - 2024 гг.</w:t>
            </w:r>
          </w:p>
          <w:p w:rsidR="00746B57" w:rsidRPr="00C3102A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Default="00C3102A" w:rsidP="00746B57">
            <w:pPr>
              <w:jc w:val="both"/>
              <w:rPr>
                <w:sz w:val="24"/>
              </w:rPr>
            </w:pPr>
            <w:r w:rsidRPr="00C3102A">
              <w:rPr>
                <w:sz w:val="24"/>
              </w:rPr>
              <w:t>Глава сельского поселения</w:t>
            </w:r>
          </w:p>
          <w:p w:rsidR="00C3102A" w:rsidRPr="00C3102A" w:rsidRDefault="00C3102A" w:rsidP="00746B5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бухгалтер МКУ (по согласованию)</w:t>
            </w:r>
          </w:p>
          <w:p w:rsidR="00C3102A" w:rsidRPr="00C3102A" w:rsidRDefault="00C3102A" w:rsidP="00746B57">
            <w:pPr>
              <w:jc w:val="both"/>
              <w:rPr>
                <w:sz w:val="24"/>
              </w:rPr>
            </w:pPr>
            <w:r w:rsidRPr="00C3102A">
              <w:rPr>
                <w:sz w:val="24"/>
              </w:rPr>
              <w:t>Управляющий делами</w:t>
            </w: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1017DA" w:rsidRDefault="00746B57" w:rsidP="00746B57">
            <w:pPr>
              <w:pStyle w:val="aa"/>
              <w:jc w:val="both"/>
            </w:pPr>
            <w:r w:rsidRPr="001017DA">
              <w:t>2.4. Организация повышения профессиональной подготовки сотрудников, занятых в сфере  закупок товаров, работ, услуг для обеспечения муниципальных нужд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C3102A" w:rsidRDefault="00746B57" w:rsidP="00746B57">
            <w:pPr>
              <w:jc w:val="center"/>
              <w:rPr>
                <w:sz w:val="24"/>
              </w:rPr>
            </w:pPr>
            <w:r w:rsidRPr="00C3102A">
              <w:rPr>
                <w:sz w:val="24"/>
              </w:rPr>
              <w:t>в течение 2023 - 2024 гг.</w:t>
            </w:r>
          </w:p>
          <w:p w:rsidR="00746B57" w:rsidRPr="00C3102A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C3102A" w:rsidRDefault="00C3102A" w:rsidP="00746B57">
            <w:pPr>
              <w:jc w:val="both"/>
              <w:rPr>
                <w:sz w:val="24"/>
              </w:rPr>
            </w:pPr>
            <w:r w:rsidRPr="00C3102A">
              <w:rPr>
                <w:sz w:val="24"/>
              </w:rPr>
              <w:t>Управляющий делами</w:t>
            </w: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1017DA" w:rsidRDefault="00746B57" w:rsidP="00746B57">
            <w:pPr>
              <w:pStyle w:val="ConsPlusTitle"/>
              <w:jc w:val="both"/>
              <w:rPr>
                <w:b w:val="0"/>
              </w:rPr>
            </w:pPr>
            <w:r w:rsidRPr="001017DA">
              <w:rPr>
                <w:b w:val="0"/>
              </w:rPr>
              <w:t xml:space="preserve">2.5. Осуществление текущего контроля приемки приоритетных закупаемых товаров, работ, услуг и последующего контроля отчетных документов принятых товаров, работ, услуг с </w:t>
            </w:r>
            <w:proofErr w:type="spellStart"/>
            <w:r w:rsidRPr="001017DA">
              <w:rPr>
                <w:b w:val="0"/>
              </w:rPr>
              <w:t>фотофиксацией</w:t>
            </w:r>
            <w:proofErr w:type="spellEnd"/>
            <w:r w:rsidRPr="001017DA">
              <w:rPr>
                <w:b w:val="0"/>
              </w:rPr>
              <w:t xml:space="preserve"> результата</w:t>
            </w:r>
            <w:r w:rsidR="009F7D09">
              <w:rPr>
                <w:b w:val="0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1017DA" w:rsidRDefault="00746B57" w:rsidP="00746B57">
            <w:pPr>
              <w:pStyle w:val="aa"/>
              <w:jc w:val="center"/>
            </w:pPr>
            <w:r w:rsidRPr="001017DA">
              <w:t>в течение 2023 - 2024 гг.</w:t>
            </w:r>
          </w:p>
          <w:p w:rsidR="00746B57" w:rsidRPr="001017DA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1017DA" w:rsidRDefault="00C3102A" w:rsidP="00746B57">
            <w:pPr>
              <w:pStyle w:val="aa"/>
              <w:jc w:val="both"/>
            </w:pPr>
            <w:r>
              <w:t>Глава сельского поселения</w:t>
            </w:r>
          </w:p>
        </w:tc>
      </w:tr>
      <w:tr w:rsidR="00746B57" w:rsidRPr="001017DA" w:rsidTr="00746B5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746B57" w:rsidRPr="001017DA" w:rsidRDefault="00746B57" w:rsidP="00746B57">
            <w:pPr>
              <w:pStyle w:val="aa"/>
              <w:jc w:val="center"/>
              <w:rPr>
                <w:b/>
              </w:rPr>
            </w:pPr>
            <w:r w:rsidRPr="001017DA">
              <w:rPr>
                <w:b/>
              </w:rPr>
              <w:t>3. Меры по снижению административных барьеров и повышение доступности муниципальных  (государственных) услуг</w:t>
            </w: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834E02" w:rsidRDefault="00746B57" w:rsidP="0074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34E02">
              <w:rPr>
                <w:sz w:val="24"/>
              </w:rPr>
              <w:t>3.1. Обеспечение механизма общественного контроля за качеством оказания государственных и муниципальных</w:t>
            </w:r>
            <w:r w:rsidR="009F7D09">
              <w:rPr>
                <w:sz w:val="24"/>
              </w:rPr>
              <w:t xml:space="preserve"> услуг гражданам и организациям.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834E02" w:rsidRDefault="00746B57" w:rsidP="00746B57">
            <w:pPr>
              <w:jc w:val="center"/>
              <w:rPr>
                <w:sz w:val="24"/>
              </w:rPr>
            </w:pPr>
            <w:r w:rsidRPr="00834E02">
              <w:rPr>
                <w:sz w:val="24"/>
              </w:rPr>
              <w:t>Постоянно</w:t>
            </w:r>
          </w:p>
          <w:p w:rsidR="00746B57" w:rsidRPr="00834E02" w:rsidRDefault="00746B57" w:rsidP="0074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4E02">
              <w:rPr>
                <w:sz w:val="24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834E02" w:rsidRDefault="00834E02" w:rsidP="00746B57">
            <w:pPr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746B57" w:rsidRPr="001017DA" w:rsidTr="00746B57">
        <w:trPr>
          <w:trHeight w:val="1509"/>
        </w:trPr>
        <w:tc>
          <w:tcPr>
            <w:tcW w:w="8789" w:type="dxa"/>
            <w:tcBorders>
              <w:right w:val="single" w:sz="4" w:space="0" w:color="auto"/>
            </w:tcBorders>
          </w:tcPr>
          <w:p w:rsidR="00746B57" w:rsidRPr="001017DA" w:rsidRDefault="00746B57" w:rsidP="00834E02">
            <w:pPr>
              <w:pStyle w:val="aa"/>
              <w:jc w:val="both"/>
            </w:pPr>
            <w:r w:rsidRPr="001017DA">
              <w:t>3.2. Актуализация реестра муниципальных услуг администрации сельского поселения, обновление на официальном веб -  сайте органов местного самоуправления поселения информационных материалов по предоставлению муниципальных услуг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834E02" w:rsidRDefault="00746B57" w:rsidP="00746B57">
            <w:pPr>
              <w:jc w:val="center"/>
              <w:rPr>
                <w:sz w:val="24"/>
              </w:rPr>
            </w:pPr>
            <w:r w:rsidRPr="00834E02">
              <w:rPr>
                <w:sz w:val="24"/>
              </w:rPr>
              <w:t>в течение 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834E02" w:rsidRDefault="00834E02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  <w:p w:rsidR="00746B57" w:rsidRPr="00834E02" w:rsidRDefault="00746B57" w:rsidP="00746B57">
            <w:pPr>
              <w:rPr>
                <w:sz w:val="24"/>
              </w:rPr>
            </w:pPr>
          </w:p>
        </w:tc>
      </w:tr>
      <w:tr w:rsidR="00746B57" w:rsidRPr="001017DA" w:rsidTr="00746B57">
        <w:trPr>
          <w:trHeight w:val="1509"/>
        </w:trPr>
        <w:tc>
          <w:tcPr>
            <w:tcW w:w="8789" w:type="dxa"/>
            <w:tcBorders>
              <w:right w:val="single" w:sz="4" w:space="0" w:color="auto"/>
            </w:tcBorders>
          </w:tcPr>
          <w:p w:rsidR="00746B57" w:rsidRPr="00834E02" w:rsidRDefault="00746B57" w:rsidP="00746B57">
            <w:pPr>
              <w:jc w:val="both"/>
              <w:rPr>
                <w:sz w:val="24"/>
              </w:rPr>
            </w:pPr>
            <w:r w:rsidRPr="00834E02">
              <w:rPr>
                <w:sz w:val="24"/>
              </w:rPr>
              <w:t>3.3. Организация предоставления в поселении муниципальных услуг в соответствии с требованиями Федерального закона от 27.07.2010 № 210- 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834E02" w:rsidRDefault="00746B57" w:rsidP="00746B57">
            <w:pPr>
              <w:jc w:val="center"/>
              <w:rPr>
                <w:sz w:val="24"/>
              </w:rPr>
            </w:pPr>
            <w:r w:rsidRPr="00834E02">
              <w:rPr>
                <w:sz w:val="24"/>
              </w:rPr>
              <w:t>в течение 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834E02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  <w:p w:rsidR="00746B57" w:rsidRPr="00834E02" w:rsidRDefault="00746B57" w:rsidP="00746B57">
            <w:pPr>
              <w:rPr>
                <w:sz w:val="24"/>
              </w:rPr>
            </w:pP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6B0033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lastRenderedPageBreak/>
              <w:t xml:space="preserve">3.4. Функционирование официального сайта </w:t>
            </w:r>
            <w:r w:rsidR="006B0033" w:rsidRPr="006B0033">
              <w:rPr>
                <w:sz w:val="24"/>
              </w:rPr>
              <w:t>сельского поселения Юмашевский сельсовет</w:t>
            </w:r>
            <w:r w:rsidR="009F7D09">
              <w:rPr>
                <w:sz w:val="24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Постоянно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 w:rsidRPr="006B0033">
              <w:rPr>
                <w:sz w:val="24"/>
              </w:rPr>
              <w:t>Специалист по делам молодежи.</w:t>
            </w:r>
          </w:p>
        </w:tc>
      </w:tr>
      <w:tr w:rsidR="00746B57" w:rsidRPr="001017DA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6B0033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t xml:space="preserve">3.5. Пропаганда антикоррупционной политики через официальный сайт </w:t>
            </w:r>
            <w:r w:rsidR="006B0033" w:rsidRPr="006B0033">
              <w:rPr>
                <w:sz w:val="24"/>
              </w:rPr>
              <w:t>сельского поселения</w:t>
            </w:r>
            <w:r w:rsidRPr="006B0033">
              <w:rPr>
                <w:sz w:val="24"/>
              </w:rPr>
              <w:t xml:space="preserve">, разъяснение положений законодательства Российской Федерации, </w:t>
            </w:r>
            <w:r w:rsidR="006B0033" w:rsidRPr="006B0033">
              <w:rPr>
                <w:sz w:val="24"/>
              </w:rPr>
              <w:t>Республики Башкортостан</w:t>
            </w:r>
            <w:r w:rsidRPr="006B0033">
              <w:rPr>
                <w:sz w:val="24"/>
              </w:rPr>
              <w:t xml:space="preserve"> по борьбе с коррупцией, информирование населения о результатах данной деятельности, Ведение раздела «Противодействие коррупции» на официальном сайте администрации сельского поселения</w:t>
            </w:r>
            <w:r w:rsidR="009F7D09">
              <w:rPr>
                <w:sz w:val="24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Постоянно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t>Специалист по делам молодежи</w:t>
            </w:r>
          </w:p>
        </w:tc>
      </w:tr>
      <w:tr w:rsidR="00746B57" w:rsidRPr="001017DA" w:rsidTr="00746B5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746B57" w:rsidRPr="001017DA" w:rsidRDefault="00746B57" w:rsidP="00746B57">
            <w:pPr>
              <w:pStyle w:val="aa"/>
              <w:jc w:val="center"/>
              <w:rPr>
                <w:b/>
              </w:rPr>
            </w:pPr>
            <w:r w:rsidRPr="001017DA">
              <w:rPr>
                <w:b/>
              </w:rPr>
              <w:t>4. Меры по организации деятельности по профилактике коррупционных правонарушений среди муниципальных служащих и совершенствование механизмов конкурсного отбора, с</w:t>
            </w:r>
            <w:r w:rsidRPr="001017DA">
              <w:rPr>
                <w:b/>
                <w:bCs/>
              </w:rPr>
              <w:t>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746B57" w:rsidRPr="006B0033" w:rsidTr="00746B57">
        <w:trPr>
          <w:trHeight w:val="866"/>
        </w:trPr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4.1.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rPr>
          <w:trHeight w:val="58"/>
        </w:trPr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4.2. 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при трудоустройстве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rPr>
          <w:trHeight w:val="58"/>
        </w:trPr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t>4.3. Обеспечение своевременного представления муниципальными служащими, должности которых определены Перечнем,  сведений о доходах, расходах,  об имуществе и обязательствах имущественного характера.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2023- 2024 гг. (до 30 апреля)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  <w:r w:rsidR="00746B57" w:rsidRPr="006B0033">
              <w:rPr>
                <w:sz w:val="24"/>
              </w:rPr>
              <w:t xml:space="preserve"> 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4.4. Ведение Реестра муниципальных служащих, информации о ежегодном преставлении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6B0033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t xml:space="preserve">4.5. 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 на официальном сайте </w:t>
            </w:r>
            <w:r w:rsidR="006B0033">
              <w:rPr>
                <w:sz w:val="24"/>
              </w:rPr>
              <w:t>сельского поселения</w:t>
            </w:r>
            <w:r w:rsidRPr="006B0033">
              <w:rPr>
                <w:sz w:val="24"/>
              </w:rPr>
              <w:t xml:space="preserve"> 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Постоянно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4.6. 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по мере поступления материалов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rPr>
                <w:sz w:val="24"/>
              </w:rPr>
            </w:pPr>
            <w:r w:rsidRPr="006B0033">
              <w:rPr>
                <w:sz w:val="24"/>
              </w:rPr>
              <w:t xml:space="preserve">4.7. Организация проверок  жалоб и обращений граждан  о фактах коррупции  в </w:t>
            </w:r>
            <w:r w:rsidR="009F7D09">
              <w:rPr>
                <w:sz w:val="24"/>
              </w:rPr>
              <w:t>органах местного самоуправления.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Постоянно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4.8. Обучение муниципальных служащих по вопросам противодействия коррупции, в том числе: </w:t>
            </w:r>
          </w:p>
          <w:p w:rsidR="00746B57" w:rsidRPr="006B0033" w:rsidRDefault="00746B57" w:rsidP="00746B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3">
              <w:rPr>
                <w:rFonts w:ascii="Times New Roman" w:hAnsi="Times New Roman" w:cs="Times New Roman"/>
                <w:sz w:val="24"/>
                <w:szCs w:val="24"/>
              </w:rPr>
              <w:t xml:space="preserve"> - по формированию негативного отношения к получению подарков;</w:t>
            </w:r>
          </w:p>
          <w:p w:rsidR="00746B57" w:rsidRPr="006B0033" w:rsidRDefault="00746B57" w:rsidP="00746B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3">
              <w:rPr>
                <w:rFonts w:ascii="Times New Roman" w:hAnsi="Times New Roman" w:cs="Times New Roman"/>
                <w:sz w:val="24"/>
                <w:szCs w:val="24"/>
              </w:rPr>
              <w:t xml:space="preserve"> - об увольнении в связи с утратой доверия </w:t>
            </w:r>
            <w:r w:rsidR="009F7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Постоянно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4.9. 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при проведении аттестации муниципальных служащих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4.10. Обеспечение в обязательном порядке рассмотрения вопроса о временном отстранении должностных лиц органов местного самоуправления от занимаемых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rPr>
          <w:trHeight w:val="577"/>
        </w:trPr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rPr>
                <w:sz w:val="24"/>
              </w:rPr>
            </w:pPr>
            <w:r w:rsidRPr="006B0033">
              <w:rPr>
                <w:sz w:val="24"/>
              </w:rPr>
              <w:t>4.11.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Постоянно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  <w:r w:rsidRPr="006B0033">
              <w:rPr>
                <w:sz w:val="24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4.12. Формирование на конкурсной основе кадрового резерва на должности муниципальной службы, в том числе высшей и ведущей групп, учреждаемых для выполнения функции «руководитель»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2023-2024 гг.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  <w:rPr>
                <w:i/>
              </w:rPr>
            </w:pPr>
            <w: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rPr>
                <w:sz w:val="24"/>
              </w:rPr>
            </w:pPr>
            <w:r w:rsidRPr="006B0033">
              <w:rPr>
                <w:sz w:val="24"/>
              </w:rPr>
              <w:t>4.13. Осуществление контроля за соблюдением  муниципальными служащими ограничений, запретов, установленных действующим законодательством,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  <w:r w:rsidR="009F7D09">
              <w:rPr>
                <w:sz w:val="24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  <w:r w:rsidR="00746B57" w:rsidRPr="006B0033">
              <w:rPr>
                <w:sz w:val="24"/>
              </w:rPr>
              <w:t xml:space="preserve"> 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4.14. Осуществление контроля за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  <w:r w:rsidR="00746B57" w:rsidRPr="006B0033">
              <w:rPr>
                <w:sz w:val="24"/>
              </w:rPr>
              <w:t xml:space="preserve"> 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ConsPlusTitle"/>
              <w:jc w:val="both"/>
              <w:rPr>
                <w:b w:val="0"/>
              </w:rPr>
            </w:pPr>
            <w:r w:rsidRPr="006B0033">
              <w:rPr>
                <w:b w:val="0"/>
              </w:rPr>
              <w:t>4.15. Организация письменного ознакомления граждан, поступающих на муниципальную службу, с извлечениями из Федеральных законов от 02.03.2007 № 25 - ФЗ «О муниципальной службе в Российской Федерации», от 25.12.2008 № 273- ФЗ «О противодействии коррупции»;</w:t>
            </w:r>
          </w:p>
          <w:p w:rsidR="00746B57" w:rsidRPr="006B0033" w:rsidRDefault="00746B57" w:rsidP="00746B57">
            <w:pPr>
              <w:pStyle w:val="ConsPlusTitle"/>
              <w:jc w:val="both"/>
              <w:rPr>
                <w:b w:val="0"/>
              </w:rPr>
            </w:pPr>
            <w:r w:rsidRPr="006B0033">
              <w:rPr>
                <w:b w:val="0"/>
              </w:rPr>
              <w:t>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  <w:r w:rsidR="009F7D09">
              <w:rPr>
                <w:b w:val="0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 xml:space="preserve">при трудоустройстве 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746B57" w:rsidRPr="006B0033" w:rsidRDefault="00746B57" w:rsidP="006B0033">
            <w:pPr>
              <w:jc w:val="center"/>
              <w:rPr>
                <w:sz w:val="26"/>
                <w:szCs w:val="26"/>
              </w:rPr>
            </w:pPr>
            <w:r w:rsidRPr="006B0033">
              <w:rPr>
                <w:b/>
                <w:sz w:val="26"/>
                <w:szCs w:val="26"/>
              </w:rPr>
              <w:t xml:space="preserve">5. Меры по совершенствованию организации деятельности администрации сельского поселения </w:t>
            </w:r>
            <w:r w:rsidR="006B0033">
              <w:rPr>
                <w:b/>
                <w:sz w:val="26"/>
                <w:szCs w:val="26"/>
              </w:rPr>
              <w:t>Юмашевский сельсовет</w:t>
            </w:r>
            <w:r w:rsidRPr="006B0033">
              <w:rPr>
                <w:b/>
                <w:sz w:val="26"/>
                <w:szCs w:val="26"/>
              </w:rPr>
              <w:t xml:space="preserve"> 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jc w:val="both"/>
              <w:rPr>
                <w:rFonts w:eastAsia="Andale Sans UI"/>
                <w:kern w:val="1"/>
                <w:sz w:val="24"/>
              </w:rPr>
            </w:pPr>
            <w:r w:rsidRPr="006B0033">
              <w:rPr>
                <w:rFonts w:eastAsia="Andale Sans UI"/>
                <w:kern w:val="1"/>
                <w:sz w:val="24"/>
              </w:rPr>
              <w:lastRenderedPageBreak/>
              <w:t>5.1. Проведение проверок целевого использования имущества, находящегося</w:t>
            </w:r>
            <w:r w:rsidR="009F7D09">
              <w:rPr>
                <w:rFonts w:eastAsia="Andale Sans UI"/>
                <w:kern w:val="1"/>
                <w:sz w:val="24"/>
              </w:rPr>
              <w:t xml:space="preserve"> в  муниципальной собственности.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2023-2024 гг.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6B003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0033">
              <w:rPr>
                <w:sz w:val="24"/>
              </w:rPr>
              <w:t xml:space="preserve">5.2. Проведение проверок целевого использования имущества, находящегося в собственности </w:t>
            </w:r>
            <w:r w:rsidR="006B0033">
              <w:rPr>
                <w:sz w:val="24"/>
              </w:rPr>
              <w:t>сельского поселения Юмашевский сельсовет</w:t>
            </w:r>
            <w:r w:rsidRPr="006B0033">
              <w:rPr>
                <w:sz w:val="24"/>
              </w:rPr>
              <w:t>, в том числе закрепленного на праве оперативного управления за муниципальными учреждениями поселения, в соответствии с осуществляемыми функциями и полномочиями учредителя</w:t>
            </w:r>
            <w:r w:rsidR="009F7D09">
              <w:rPr>
                <w:sz w:val="24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2023-2024 гг.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Глава сельского поселения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5.3. Проведение обследования земельных участков, предоставленных физическим и юридическим лицам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2023-2024 гг.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5.4. Размещение на официальном веб - сайте органов местного самоуправления поселения, а также на официальном сайте Российской Федерации в сети «Интернет» для размещения информации о проведении торгов информации:</w:t>
            </w:r>
          </w:p>
          <w:p w:rsidR="00746B57" w:rsidRPr="006B0033" w:rsidRDefault="00746B57" w:rsidP="00746B57">
            <w:pPr>
              <w:pStyle w:val="aa"/>
              <w:jc w:val="both"/>
            </w:pPr>
            <w:r w:rsidRPr="006B0033">
              <w:t>о проведении торгов;</w:t>
            </w:r>
          </w:p>
          <w:p w:rsidR="00746B57" w:rsidRPr="006B0033" w:rsidRDefault="00746B57" w:rsidP="00746B57">
            <w:pPr>
              <w:pStyle w:val="aa"/>
              <w:jc w:val="both"/>
            </w:pPr>
            <w:r w:rsidRPr="006B0033">
              <w:t>по приватизации муниципального имущества;</w:t>
            </w:r>
          </w:p>
          <w:p w:rsidR="00746B57" w:rsidRPr="006B0033" w:rsidRDefault="00746B57" w:rsidP="00746B57">
            <w:pPr>
              <w:pStyle w:val="aa"/>
              <w:jc w:val="both"/>
            </w:pPr>
            <w:r w:rsidRPr="006B0033">
              <w:t>на право заключения договоров аренды муниципального имущества;</w:t>
            </w:r>
          </w:p>
          <w:p w:rsidR="00746B57" w:rsidRPr="006B0033" w:rsidRDefault="00746B57" w:rsidP="00746B57">
            <w:pPr>
              <w:pStyle w:val="aa"/>
              <w:jc w:val="both"/>
            </w:pPr>
            <w:r w:rsidRPr="006B0033">
              <w:t>об итогах проведения торгов.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делам молодежи.</w:t>
            </w:r>
          </w:p>
        </w:tc>
      </w:tr>
      <w:tr w:rsidR="00746B57" w:rsidRPr="006B0033" w:rsidTr="00746B5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746B57" w:rsidRPr="00892B55" w:rsidRDefault="006B0033" w:rsidP="00746B57">
            <w:pPr>
              <w:jc w:val="center"/>
              <w:rPr>
                <w:sz w:val="26"/>
                <w:szCs w:val="26"/>
              </w:rPr>
            </w:pPr>
            <w:r w:rsidRPr="00892B55">
              <w:rPr>
                <w:b/>
                <w:sz w:val="26"/>
                <w:szCs w:val="26"/>
              </w:rPr>
              <w:t>6</w:t>
            </w:r>
            <w:r w:rsidR="00746B57" w:rsidRPr="00892B55">
              <w:rPr>
                <w:b/>
                <w:sz w:val="26"/>
                <w:szCs w:val="26"/>
              </w:rPr>
              <w:t>. Меры по предупреждению коррупции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7.1. Реализация мер по обеспечению прозрачности и открытости бюджета поселения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  <w:r w:rsidR="00746B57" w:rsidRPr="006B0033">
              <w:rPr>
                <w:sz w:val="24"/>
              </w:rPr>
              <w:t xml:space="preserve"> 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7.2. Осуществление финансового контроля за исполнением бюджетных средств в подведомственных учреждениях, принятие мер по выявлению финансовых нарушений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t>Главный бухгалтер</w:t>
            </w:r>
            <w:r w:rsidR="006B0033">
              <w:rPr>
                <w:sz w:val="24"/>
              </w:rPr>
              <w:t xml:space="preserve"> МКУ (по согласованию)</w:t>
            </w:r>
          </w:p>
          <w:p w:rsidR="00746B57" w:rsidRPr="006B0033" w:rsidRDefault="006B0033" w:rsidP="00746B5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  <w:r w:rsidR="00746B57" w:rsidRPr="006B0033">
              <w:rPr>
                <w:sz w:val="24"/>
              </w:rPr>
              <w:t xml:space="preserve"> 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6B0033">
            <w:pPr>
              <w:pStyle w:val="aa"/>
              <w:jc w:val="both"/>
            </w:pPr>
            <w:r w:rsidRPr="006B0033">
              <w:t>7.3. Реализация мер противодействия</w:t>
            </w:r>
            <w:r w:rsidR="009F7D09">
              <w:t xml:space="preserve"> коррупции в сельском поселении.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746B57" w:rsidRPr="00892B55" w:rsidRDefault="00892B55" w:rsidP="00746B57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  <w:r w:rsidRPr="00892B55">
              <w:rPr>
                <w:b/>
                <w:sz w:val="26"/>
                <w:szCs w:val="26"/>
              </w:rPr>
              <w:t>7</w:t>
            </w:r>
            <w:r w:rsidR="00746B57" w:rsidRPr="00892B55">
              <w:rPr>
                <w:b/>
                <w:sz w:val="26"/>
                <w:szCs w:val="26"/>
              </w:rPr>
              <w:t>. Меры по взаимодействию с институтами гражданского общества в противодействии коррупции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892B55">
            <w:pPr>
              <w:pStyle w:val="aa"/>
              <w:jc w:val="both"/>
            </w:pPr>
            <w:r w:rsidRPr="006B0033">
              <w:t xml:space="preserve">8.1. Привлечение жителей сельского поселения к общественному контролю приемки </w:t>
            </w:r>
            <w:r w:rsidR="00892B55">
              <w:t>объектов</w:t>
            </w:r>
            <w:r w:rsidRPr="006B0033">
              <w:t xml:space="preserve"> текущего/капитального ремонта, строительства и ремонта дорог, социальных и иных важных объектов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2023 - 2024 гг.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Глава сельского поселения</w:t>
            </w:r>
          </w:p>
          <w:p w:rsidR="00746B57" w:rsidRPr="006B0033" w:rsidRDefault="00746B57" w:rsidP="00746B57">
            <w:pPr>
              <w:rPr>
                <w:sz w:val="24"/>
              </w:rPr>
            </w:pP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 xml:space="preserve">8.2. Проведение анализа обращений граждан, общественных объединений и юридических лиц, поступающих в органы местного самоуправления, содержащих </w:t>
            </w:r>
            <w:r w:rsidRPr="006B0033">
              <w:lastRenderedPageBreak/>
              <w:t>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lastRenderedPageBreak/>
              <w:t>в течение 2021-2022 гг.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 xml:space="preserve">(по состоянию на 01.07.2021, </w:t>
            </w:r>
            <w:r w:rsidRPr="006B0033">
              <w:lastRenderedPageBreak/>
              <w:t>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lastRenderedPageBreak/>
              <w:t>Глава сельского поселения</w:t>
            </w:r>
          </w:p>
          <w:p w:rsidR="00746B57" w:rsidRPr="006B0033" w:rsidRDefault="00746B57" w:rsidP="00746B57">
            <w:pPr>
              <w:pStyle w:val="aa"/>
              <w:jc w:val="both"/>
            </w:pP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8.3. Организация деятельности рабочей группы при администрации поселения по противодействию 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2023-2024 гг.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Глава сельского поселения</w:t>
            </w:r>
          </w:p>
          <w:p w:rsidR="00746B57" w:rsidRPr="006B0033" w:rsidRDefault="00746B57" w:rsidP="00746B57">
            <w:pPr>
              <w:pStyle w:val="aa"/>
              <w:jc w:val="both"/>
            </w:pPr>
          </w:p>
        </w:tc>
      </w:tr>
      <w:tr w:rsidR="00746B57" w:rsidRPr="006B0033" w:rsidTr="00746B5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746B57" w:rsidRPr="00892B55" w:rsidRDefault="00892B55" w:rsidP="00746B57">
            <w:pPr>
              <w:pStyle w:val="aa"/>
              <w:jc w:val="center"/>
              <w:rPr>
                <w:sz w:val="26"/>
                <w:szCs w:val="26"/>
              </w:rPr>
            </w:pPr>
            <w:r w:rsidRPr="00892B55">
              <w:rPr>
                <w:b/>
                <w:sz w:val="26"/>
                <w:szCs w:val="26"/>
              </w:rPr>
              <w:t>8</w:t>
            </w:r>
            <w:r w:rsidR="00746B57" w:rsidRPr="00892B55">
              <w:rPr>
                <w:b/>
                <w:sz w:val="26"/>
                <w:szCs w:val="26"/>
              </w:rPr>
              <w:t>. Меры по повышению эффективности антикоррупционной деятельности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9.1. Анализ выполнения планов противодействия коррупции в сельском поселении. Выработка предложений по их совершенствованию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в течение 2023-2024 гг.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both"/>
            </w:pPr>
            <w:r w:rsidRPr="006B0033">
              <w:t>9.2. Подготовка отчетов о выполнении планов противодействия коррупции в сельском поселении по итогам года</w:t>
            </w:r>
            <w:r w:rsidR="009F7D09"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до 1 марта 2023 года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до 1 марта 2024 года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6B0033" w:rsidP="00746B57">
            <w:pPr>
              <w:pStyle w:val="aa"/>
              <w:jc w:val="both"/>
            </w:pPr>
            <w:r>
              <w:t>Управляющий делами</w:t>
            </w:r>
            <w:r w:rsidR="00746B57" w:rsidRPr="006B0033">
              <w:t xml:space="preserve"> </w:t>
            </w: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t>9.3. Оценка эффективности антикоррупционных мер, принимаемых органами местного самоуправления поселения</w:t>
            </w:r>
            <w:r w:rsidR="009F7D09">
              <w:rPr>
                <w:sz w:val="24"/>
              </w:rPr>
              <w:t>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до 25 декабря 2023 года</w:t>
            </w:r>
          </w:p>
          <w:p w:rsidR="00746B57" w:rsidRPr="006B0033" w:rsidRDefault="00746B57" w:rsidP="00746B57">
            <w:pPr>
              <w:pStyle w:val="aa"/>
              <w:jc w:val="center"/>
            </w:pPr>
            <w:r w:rsidRPr="006B0033">
              <w:t>до 25 декабря 2024 года</w:t>
            </w:r>
          </w:p>
          <w:p w:rsidR="00746B57" w:rsidRPr="006B0033" w:rsidRDefault="00746B57" w:rsidP="00746B57">
            <w:pPr>
              <w:pStyle w:val="aa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892B55" w:rsidP="00746B57">
            <w:pPr>
              <w:pStyle w:val="aa"/>
              <w:jc w:val="both"/>
            </w:pPr>
            <w:r>
              <w:t>Управляющий делами</w:t>
            </w:r>
          </w:p>
          <w:p w:rsidR="00746B57" w:rsidRPr="006B0033" w:rsidRDefault="00746B57" w:rsidP="00746B57">
            <w:pPr>
              <w:pStyle w:val="aa"/>
              <w:jc w:val="both"/>
            </w:pPr>
          </w:p>
        </w:tc>
      </w:tr>
      <w:tr w:rsidR="00746B57" w:rsidRPr="006B0033" w:rsidTr="00746B57">
        <w:tc>
          <w:tcPr>
            <w:tcW w:w="8789" w:type="dxa"/>
            <w:tcBorders>
              <w:right w:val="single" w:sz="4" w:space="0" w:color="auto"/>
            </w:tcBorders>
          </w:tcPr>
          <w:p w:rsidR="00746B57" w:rsidRPr="006B0033" w:rsidRDefault="00746B57" w:rsidP="00746B57">
            <w:pPr>
              <w:jc w:val="both"/>
              <w:rPr>
                <w:sz w:val="24"/>
              </w:rPr>
            </w:pPr>
            <w:r w:rsidRPr="006B0033">
              <w:rPr>
                <w:sz w:val="24"/>
              </w:rPr>
              <w:t>9.4. Внесение изменений в планы противодействия коррупции в поселении в соответствии с изменениями федерального и окружного законодательства в сфере противодействия коррупции</w:t>
            </w:r>
            <w:r w:rsidR="009F7D09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746B57" w:rsidP="00746B57">
            <w:pPr>
              <w:pStyle w:val="aa"/>
              <w:jc w:val="center"/>
            </w:pPr>
            <w:r w:rsidRPr="006B0033">
              <w:t>по мере необходимости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746B57" w:rsidRPr="006B0033" w:rsidRDefault="00892B55" w:rsidP="00746B57">
            <w:pPr>
              <w:pStyle w:val="aa"/>
              <w:jc w:val="both"/>
            </w:pPr>
            <w:r>
              <w:t>Управляющий делами</w:t>
            </w:r>
          </w:p>
        </w:tc>
      </w:tr>
    </w:tbl>
    <w:p w:rsidR="00746B57" w:rsidRPr="006B0033" w:rsidRDefault="00746B57" w:rsidP="00746B57">
      <w:pPr>
        <w:rPr>
          <w:sz w:val="24"/>
        </w:rPr>
      </w:pPr>
    </w:p>
    <w:p w:rsidR="00746B57" w:rsidRPr="006B0033" w:rsidRDefault="00746B57" w:rsidP="00746B57">
      <w:pPr>
        <w:tabs>
          <w:tab w:val="left" w:pos="709"/>
          <w:tab w:val="left" w:pos="1170"/>
        </w:tabs>
        <w:jc w:val="both"/>
        <w:rPr>
          <w:sz w:val="24"/>
        </w:rPr>
      </w:pPr>
    </w:p>
    <w:p w:rsidR="00746B57" w:rsidRPr="006B0033" w:rsidRDefault="00746B57" w:rsidP="00746B57">
      <w:pPr>
        <w:tabs>
          <w:tab w:val="left" w:pos="709"/>
          <w:tab w:val="left" w:pos="1170"/>
        </w:tabs>
        <w:jc w:val="both"/>
        <w:rPr>
          <w:sz w:val="24"/>
        </w:rPr>
      </w:pPr>
    </w:p>
    <w:p w:rsidR="00746B57" w:rsidRPr="006B0033" w:rsidRDefault="00746B57" w:rsidP="00746B57">
      <w:pPr>
        <w:tabs>
          <w:tab w:val="left" w:pos="709"/>
          <w:tab w:val="left" w:pos="1170"/>
        </w:tabs>
        <w:jc w:val="both"/>
        <w:rPr>
          <w:sz w:val="24"/>
        </w:rPr>
      </w:pPr>
    </w:p>
    <w:p w:rsidR="004249C0" w:rsidRPr="006B0033" w:rsidRDefault="004249C0" w:rsidP="004249C0">
      <w:pPr>
        <w:ind w:firstLine="720"/>
        <w:jc w:val="both"/>
        <w:rPr>
          <w:sz w:val="24"/>
        </w:rPr>
      </w:pPr>
    </w:p>
    <w:p w:rsidR="004249C0" w:rsidRPr="006B0033" w:rsidRDefault="004249C0" w:rsidP="004249C0">
      <w:pPr>
        <w:rPr>
          <w:sz w:val="24"/>
        </w:rPr>
      </w:pPr>
    </w:p>
    <w:p w:rsidR="004249C0" w:rsidRPr="006B0033" w:rsidRDefault="004249C0" w:rsidP="004249C0">
      <w:pPr>
        <w:rPr>
          <w:sz w:val="24"/>
        </w:rPr>
      </w:pPr>
    </w:p>
    <w:p w:rsidR="004249C0" w:rsidRPr="006B0033" w:rsidRDefault="004249C0" w:rsidP="004249C0">
      <w:pPr>
        <w:ind w:left="720"/>
        <w:rPr>
          <w:sz w:val="24"/>
        </w:rPr>
      </w:pPr>
    </w:p>
    <w:p w:rsidR="004249C0" w:rsidRPr="006B0033" w:rsidRDefault="004249C0" w:rsidP="004249C0">
      <w:pPr>
        <w:jc w:val="both"/>
        <w:rPr>
          <w:sz w:val="24"/>
        </w:rPr>
      </w:pPr>
    </w:p>
    <w:p w:rsidR="004249C0" w:rsidRPr="006B0033" w:rsidRDefault="004249C0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14EE" w:rsidRDefault="007414EE" w:rsidP="00892B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7414EE" w:rsidSect="007414EE">
          <w:pgSz w:w="16838" w:h="11906" w:orient="landscape"/>
          <w:pgMar w:top="1259" w:right="851" w:bottom="924" w:left="851" w:header="709" w:footer="709" w:gutter="0"/>
          <w:cols w:space="720"/>
          <w:docGrid w:linePitch="381"/>
        </w:sectPr>
      </w:pPr>
    </w:p>
    <w:p w:rsidR="003604F1" w:rsidRDefault="003604F1" w:rsidP="00892B55"/>
    <w:sectPr w:rsidR="003604F1" w:rsidSect="00746B57">
      <w:pgSz w:w="11906" w:h="16838"/>
      <w:pgMar w:top="851" w:right="926" w:bottom="851" w:left="126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377"/>
    <w:multiLevelType w:val="hybridMultilevel"/>
    <w:tmpl w:val="0AE6542C"/>
    <w:lvl w:ilvl="0" w:tplc="8F16C1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47178"/>
    <w:multiLevelType w:val="multilevel"/>
    <w:tmpl w:val="5922F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A34D49"/>
    <w:multiLevelType w:val="hybridMultilevel"/>
    <w:tmpl w:val="9C4E00D8"/>
    <w:lvl w:ilvl="0" w:tplc="D2F6A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5BAB"/>
    <w:multiLevelType w:val="hybridMultilevel"/>
    <w:tmpl w:val="10107D82"/>
    <w:lvl w:ilvl="0" w:tplc="C7D27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F590B"/>
    <w:multiLevelType w:val="hybridMultilevel"/>
    <w:tmpl w:val="1838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04E7A"/>
    <w:multiLevelType w:val="hybridMultilevel"/>
    <w:tmpl w:val="A8D0BB16"/>
    <w:lvl w:ilvl="0" w:tplc="A1887C50">
      <w:start w:val="1"/>
      <w:numFmt w:val="decimal"/>
      <w:lvlText w:val="%1."/>
      <w:lvlJc w:val="left"/>
      <w:pPr>
        <w:ind w:left="648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C0"/>
    <w:rsid w:val="00034302"/>
    <w:rsid w:val="00142215"/>
    <w:rsid w:val="0036021A"/>
    <w:rsid w:val="003604F1"/>
    <w:rsid w:val="004249C0"/>
    <w:rsid w:val="004E4F28"/>
    <w:rsid w:val="00536A4C"/>
    <w:rsid w:val="00536D61"/>
    <w:rsid w:val="00612968"/>
    <w:rsid w:val="006B0033"/>
    <w:rsid w:val="007414EE"/>
    <w:rsid w:val="00746B57"/>
    <w:rsid w:val="008039D9"/>
    <w:rsid w:val="00834E02"/>
    <w:rsid w:val="00892B55"/>
    <w:rsid w:val="008D3DFE"/>
    <w:rsid w:val="00951C77"/>
    <w:rsid w:val="009F7D09"/>
    <w:rsid w:val="00A56FCC"/>
    <w:rsid w:val="00B262A4"/>
    <w:rsid w:val="00C3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C5F1"/>
  <w15:docId w15:val="{126ABA2D-F810-42B6-84AE-CCAC9845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49C0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"/>
    <w:next w:val="a"/>
    <w:link w:val="30"/>
    <w:qFormat/>
    <w:rsid w:val="004249C0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249C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249C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9C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49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49C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49C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249C0"/>
    <w:pPr>
      <w:jc w:val="center"/>
    </w:pPr>
    <w:rPr>
      <w:rFonts w:ascii="Arial New Bash" w:hAnsi="Arial New Bash"/>
      <w:b/>
      <w:bCs/>
      <w:caps/>
      <w:sz w:val="24"/>
    </w:rPr>
  </w:style>
  <w:style w:type="character" w:customStyle="1" w:styleId="a4">
    <w:name w:val="Основной текст Знак"/>
    <w:basedOn w:val="a0"/>
    <w:link w:val="a3"/>
    <w:rsid w:val="004249C0"/>
    <w:rPr>
      <w:rFonts w:ascii="Arial New Bash" w:eastAsia="Times New Roman" w:hAnsi="Arial New Bash" w:cs="Times New Roman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rsid w:val="00424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49C0"/>
    <w:pPr>
      <w:spacing w:before="100" w:beforeAutospacing="1" w:after="100" w:afterAutospacing="1"/>
    </w:pPr>
    <w:rPr>
      <w:sz w:val="24"/>
    </w:rPr>
  </w:style>
  <w:style w:type="paragraph" w:customStyle="1" w:styleId="1">
    <w:name w:val="Стиль1"/>
    <w:basedOn w:val="a"/>
    <w:autoRedefine/>
    <w:rsid w:val="004249C0"/>
    <w:pPr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4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8D3D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46B57"/>
    <w:pPr>
      <w:spacing w:after="0" w:line="240" w:lineRule="auto"/>
    </w:pPr>
  </w:style>
  <w:style w:type="table" w:styleId="a9">
    <w:name w:val="Table Grid"/>
    <w:basedOn w:val="a1"/>
    <w:uiPriority w:val="59"/>
    <w:rsid w:val="00746B5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746B57"/>
    <w:pPr>
      <w:widowControl w:val="0"/>
      <w:suppressLineNumbers/>
      <w:suppressAutoHyphens/>
    </w:pPr>
    <w:rPr>
      <w:rFonts w:eastAsia="Andale Sans UI"/>
      <w:kern w:val="1"/>
      <w:sz w:val="24"/>
      <w:lang w:eastAsia="en-US"/>
    </w:rPr>
  </w:style>
  <w:style w:type="paragraph" w:customStyle="1" w:styleId="ConsPlusTitle">
    <w:name w:val="ConsPlusTitle"/>
    <w:rsid w:val="0074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4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Пользователь</cp:lastModifiedBy>
  <cp:revision>2</cp:revision>
  <cp:lastPrinted>2020-01-30T09:38:00Z</cp:lastPrinted>
  <dcterms:created xsi:type="dcterms:W3CDTF">2023-01-11T11:28:00Z</dcterms:created>
  <dcterms:modified xsi:type="dcterms:W3CDTF">2023-01-11T11:28:00Z</dcterms:modified>
</cp:coreProperties>
</file>