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023C41" w:rsidRPr="00023C41" w:rsidTr="00023C41">
        <w:trPr>
          <w:cantSplit/>
        </w:trPr>
        <w:tc>
          <w:tcPr>
            <w:tcW w:w="4644" w:type="dxa"/>
          </w:tcPr>
          <w:p w:rsidR="00023C41" w:rsidRPr="00023C41" w:rsidRDefault="00023C41" w:rsidP="00023C4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3C4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БАШ</w:t>
            </w:r>
            <w:r w:rsidRPr="00023C41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023C4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023C41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023C4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023C41" w:rsidRPr="00023C41" w:rsidRDefault="00023C41" w:rsidP="00023C4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23C4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023C4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023C4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023C4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023C4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023C4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23C41" w:rsidRPr="00023C41" w:rsidRDefault="00023C41" w:rsidP="00023C4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023C4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023C4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023C4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023C41" w:rsidRPr="00023C41" w:rsidRDefault="00023C41" w:rsidP="00023C4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023C41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  <w:t>ЙОМАШ</w:t>
            </w:r>
            <w:r w:rsidRPr="00023C4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АУЫЛ </w:t>
            </w:r>
            <w:r w:rsidRPr="00023C4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СОВЕТЫ АУЫЛ    </w:t>
            </w:r>
          </w:p>
          <w:p w:rsidR="00023C41" w:rsidRPr="00023C41" w:rsidRDefault="00023C41" w:rsidP="00023C4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023C4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БИЛ</w:t>
            </w:r>
            <w:r w:rsidRPr="00023C4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023C4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023C4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ӘҺ</w:t>
            </w:r>
            <w:r w:rsidRPr="00023C4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Е СОВЕТЫ</w:t>
            </w:r>
          </w:p>
          <w:p w:rsidR="00023C41" w:rsidRPr="00023C41" w:rsidRDefault="00023C41" w:rsidP="00023C41">
            <w:pPr>
              <w:keepNext/>
              <w:keepLines/>
              <w:shd w:val="clear" w:color="auto" w:fill="FFFFFF"/>
              <w:spacing w:after="0" w:line="240" w:lineRule="auto"/>
              <w:outlineLvl w:val="5"/>
              <w:rPr>
                <w:rFonts w:ascii="Arial New Bash" w:eastAsia="Times New Roman" w:hAnsi="Arial New Bash" w:cs="Times New Roman"/>
                <w:b/>
                <w:iCs/>
                <w:sz w:val="4"/>
                <w:lang w:eastAsia="ru-RU"/>
              </w:rPr>
            </w:pPr>
          </w:p>
          <w:p w:rsidR="00023C41" w:rsidRPr="00023C41" w:rsidRDefault="00023C41" w:rsidP="00023C41">
            <w:pPr>
              <w:shd w:val="clear" w:color="auto" w:fill="FFFFFF"/>
              <w:spacing w:after="0" w:line="240" w:lineRule="auto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</w:p>
        </w:tc>
        <w:tc>
          <w:tcPr>
            <w:tcW w:w="1505" w:type="dxa"/>
            <w:hideMark/>
          </w:tcPr>
          <w:p w:rsidR="00023C41" w:rsidRPr="00023C41" w:rsidRDefault="00023C41" w:rsidP="00023C4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023C41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48BF9446" wp14:editId="78A8224F">
                  <wp:extent cx="942975" cy="1085850"/>
                  <wp:effectExtent l="19050" t="0" r="9525" b="0"/>
                  <wp:docPr id="6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023C41" w:rsidRPr="00023C41" w:rsidRDefault="00023C41" w:rsidP="00023C41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lang w:eastAsia="ru-RU"/>
              </w:rPr>
            </w:pPr>
            <w:r w:rsidRPr="00023C41"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lang w:eastAsia="ru-RU"/>
              </w:rPr>
              <w:t>Совет сельского поселения</w:t>
            </w:r>
          </w:p>
          <w:p w:rsidR="00023C41" w:rsidRPr="00023C41" w:rsidRDefault="00023C41" w:rsidP="00023C41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  <w:lang w:eastAsia="ru-RU"/>
              </w:rPr>
            </w:pPr>
            <w:r w:rsidRPr="00023C41">
              <w:rPr>
                <w:rFonts w:ascii="Arial New Bash" w:eastAsia="Times New Roman" w:hAnsi="Arial New Bash" w:cs="Times New Roman"/>
                <w:b/>
                <w:bCs/>
                <w:iCs/>
                <w:sz w:val="24"/>
                <w:szCs w:val="24"/>
                <w:lang w:eastAsia="ru-RU"/>
              </w:rPr>
              <w:t>ЮМАШЕВСКИЙ СЕЛЬСОВЕТ</w:t>
            </w:r>
          </w:p>
          <w:p w:rsidR="00023C41" w:rsidRPr="00023C41" w:rsidRDefault="00023C41" w:rsidP="00023C4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023C4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023C41" w:rsidRPr="00023C41" w:rsidRDefault="00023C41" w:rsidP="00023C4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4"/>
                <w:lang w:eastAsia="ru-RU"/>
              </w:rPr>
            </w:pPr>
          </w:p>
          <w:p w:rsidR="00023C41" w:rsidRPr="00023C41" w:rsidRDefault="00023C41" w:rsidP="00023C4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8"/>
                <w:lang w:eastAsia="ru-RU"/>
              </w:rPr>
            </w:pPr>
          </w:p>
          <w:p w:rsidR="00023C41" w:rsidRPr="00023C41" w:rsidRDefault="00023C41" w:rsidP="00023C4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</w:p>
        </w:tc>
      </w:tr>
      <w:tr w:rsidR="00023C41" w:rsidRPr="00023C41" w:rsidTr="00023C41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23C41" w:rsidRPr="00023C41" w:rsidRDefault="00023C41" w:rsidP="00023C41">
            <w:pPr>
              <w:keepNext/>
              <w:keepLines/>
              <w:spacing w:after="0" w:line="240" w:lineRule="auto"/>
              <w:outlineLvl w:val="5"/>
              <w:rPr>
                <w:rFonts w:ascii="Cambria" w:eastAsia="Times New Roman" w:hAnsi="Cambria" w:cs="Times New Roman"/>
                <w:b/>
                <w:bCs/>
                <w:iCs/>
                <w:caps/>
                <w:sz w:val="4"/>
                <w:lang w:eastAsia="ru-RU"/>
              </w:rPr>
            </w:pPr>
          </w:p>
        </w:tc>
      </w:tr>
    </w:tbl>
    <w:p w:rsidR="00023C41" w:rsidRPr="00023C41" w:rsidRDefault="00023C41" w:rsidP="00023C41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Cs/>
          <w:color w:val="4F81BD"/>
          <w:sz w:val="8"/>
          <w:lang w:eastAsia="ru-RU"/>
        </w:rPr>
      </w:pPr>
    </w:p>
    <w:p w:rsidR="00023C41" w:rsidRDefault="00023C41" w:rsidP="00023C41">
      <w:pPr>
        <w:keepNext/>
        <w:keepLines/>
        <w:spacing w:before="200" w:after="0"/>
        <w:jc w:val="right"/>
        <w:outlineLvl w:val="2"/>
        <w:rPr>
          <w:rFonts w:ascii="Times New Roman" w:eastAsia="MS Gothic" w:hAnsi="Times New Roman" w:cs="Times New Roman"/>
          <w:b/>
          <w:bCs/>
          <w:caps/>
          <w:spacing w:val="-20"/>
          <w:sz w:val="28"/>
          <w:szCs w:val="28"/>
          <w:lang w:eastAsia="ru-RU"/>
        </w:rPr>
      </w:pPr>
      <w:r>
        <w:rPr>
          <w:rFonts w:ascii="Times New Roman" w:eastAsia="MS Gothic" w:hAnsi="Times New Roman" w:cs="Times New Roman"/>
          <w:b/>
          <w:bCs/>
          <w:caps/>
          <w:spacing w:val="-20"/>
          <w:sz w:val="28"/>
          <w:szCs w:val="28"/>
          <w:lang w:eastAsia="ru-RU"/>
        </w:rPr>
        <w:t>ПРОЕКТ</w:t>
      </w:r>
    </w:p>
    <w:p w:rsidR="00023C41" w:rsidRPr="00023C41" w:rsidRDefault="00023C41" w:rsidP="00023C41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23C41">
        <w:rPr>
          <w:rFonts w:ascii="Times New Roman" w:eastAsia="MS Gothic" w:hAnsi="Times New Roman" w:cs="Times New Roman"/>
          <w:b/>
          <w:bCs/>
          <w:caps/>
          <w:spacing w:val="-20"/>
          <w:sz w:val="28"/>
          <w:szCs w:val="28"/>
          <w:lang w:val="ba-RU" w:eastAsia="ru-RU"/>
        </w:rPr>
        <w:t>Ҡ</w:t>
      </w:r>
      <w:r w:rsidRPr="00023C41">
        <w:rPr>
          <w:rFonts w:ascii="Times New Roman" w:eastAsia="Times New Roman" w:hAnsi="Times New Roman" w:cs="Times New Roman"/>
          <w:b/>
          <w:bCs/>
          <w:caps/>
          <w:spacing w:val="-20"/>
          <w:sz w:val="28"/>
          <w:szCs w:val="28"/>
          <w:lang w:eastAsia="ru-RU"/>
        </w:rPr>
        <w:t xml:space="preserve"> а р а р                                                                                                                                   </w:t>
      </w:r>
      <w:proofErr w:type="spellStart"/>
      <w:r w:rsidRPr="00023C41">
        <w:rPr>
          <w:rFonts w:ascii="Times New Roman" w:eastAsia="Times New Roman" w:hAnsi="Times New Roman" w:cs="Times New Roman"/>
          <w:b/>
          <w:bCs/>
          <w:caps/>
          <w:spacing w:val="-20"/>
          <w:sz w:val="28"/>
          <w:szCs w:val="28"/>
          <w:lang w:eastAsia="ru-RU"/>
        </w:rPr>
        <w:t>р</w:t>
      </w:r>
      <w:proofErr w:type="spellEnd"/>
      <w:r w:rsidRPr="00023C41">
        <w:rPr>
          <w:rFonts w:ascii="Times New Roman" w:eastAsia="Times New Roman" w:hAnsi="Times New Roman" w:cs="Times New Roman"/>
          <w:b/>
          <w:bCs/>
          <w:caps/>
          <w:spacing w:val="-20"/>
          <w:sz w:val="28"/>
          <w:szCs w:val="28"/>
          <w:lang w:eastAsia="ru-RU"/>
        </w:rPr>
        <w:t xml:space="preserve"> е ш е н и е</w:t>
      </w:r>
    </w:p>
    <w:p w:rsidR="00511BBC" w:rsidRPr="00511BBC" w:rsidRDefault="00511BBC" w:rsidP="00511BB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BBC" w:rsidRDefault="005D3938" w:rsidP="00511BB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334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511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орядке оформления прав пользования муниципальным имуществом</w:t>
      </w:r>
      <w:r w:rsidR="00497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Юмашевский сельсовет</w:t>
      </w:r>
      <w:r w:rsidRPr="00511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="00AA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Чекмагушевский</w:t>
      </w:r>
      <w:proofErr w:type="spellEnd"/>
      <w:r w:rsidRPr="00511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</w:t>
      </w:r>
    </w:p>
    <w:p w:rsidR="00511BBC" w:rsidRDefault="005D3938" w:rsidP="00511BB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Башкортостан и об определении годовой арендной платы </w:t>
      </w:r>
    </w:p>
    <w:p w:rsidR="005D3938" w:rsidRPr="00511BBC" w:rsidRDefault="005D3938" w:rsidP="00511BB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пользование муниципальным имуществом </w:t>
      </w:r>
      <w:r w:rsidR="00497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Юмашевский сельсовет </w:t>
      </w:r>
      <w:r w:rsidRPr="00511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AA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Чекмагушевский</w:t>
      </w:r>
      <w:proofErr w:type="spellEnd"/>
      <w:r w:rsidRPr="00511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5D3938" w:rsidRPr="00511BBC" w:rsidRDefault="005D3938" w:rsidP="00511BB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50F" w:rsidRPr="005F150F" w:rsidRDefault="005F150F" w:rsidP="005F150F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B44A7E" w:rsidRPr="005F150F" w:rsidRDefault="005F150F" w:rsidP="005F1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0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 w:rsidRPr="005F150F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Правительства Республики Башкортостан от 29 декабря 2007 года №403 (в ред. от </w:t>
      </w:r>
      <w:r>
        <w:rPr>
          <w:rFonts w:ascii="Times New Roman" w:hAnsi="Times New Roman" w:cs="Times New Roman"/>
          <w:sz w:val="28"/>
          <w:szCs w:val="28"/>
        </w:rPr>
        <w:t>30.12.2021</w:t>
      </w:r>
      <w:r w:rsidRPr="005F150F">
        <w:rPr>
          <w:rFonts w:ascii="Times New Roman" w:hAnsi="Times New Roman" w:cs="Times New Roman"/>
          <w:sz w:val="28"/>
          <w:szCs w:val="28"/>
        </w:rPr>
        <w:t xml:space="preserve">) </w:t>
      </w:r>
      <w:r w:rsidR="004972A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F150F">
        <w:rPr>
          <w:rFonts w:ascii="Times New Roman" w:hAnsi="Times New Roman" w:cs="Times New Roman"/>
          <w:sz w:val="28"/>
          <w:szCs w:val="28"/>
        </w:rPr>
        <w:t xml:space="preserve">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 Совет </w:t>
      </w:r>
      <w:r w:rsidR="004972A7">
        <w:rPr>
          <w:rFonts w:ascii="Times New Roman" w:hAnsi="Times New Roman" w:cs="Times New Roman"/>
          <w:sz w:val="28"/>
          <w:szCs w:val="28"/>
        </w:rPr>
        <w:t xml:space="preserve">сельского поселения Юмашевский сельсовет </w:t>
      </w:r>
      <w:r w:rsidRPr="005F15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A2F6D" w:rsidRPr="005F15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5D3938" w:rsidRPr="005F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решил:</w:t>
      </w:r>
    </w:p>
    <w:p w:rsidR="005D3938" w:rsidRPr="005F150F" w:rsidRDefault="005D3938" w:rsidP="00511BBC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0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прилагаемые:</w:t>
      </w:r>
    </w:p>
    <w:p w:rsidR="005D3938" w:rsidRPr="00511BBC" w:rsidRDefault="005D3938" w:rsidP="00511BB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оформления прав пользования </w:t>
      </w:r>
      <w:r w:rsidRPr="00511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имуществом</w:t>
      </w:r>
      <w:r w:rsidR="00497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Юмашевский сельсовет</w:t>
      </w:r>
      <w:r w:rsidRPr="00511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="00AA2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511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5F1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(приложение №1);</w:t>
      </w:r>
    </w:p>
    <w:p w:rsidR="005D3938" w:rsidRPr="00511BBC" w:rsidRDefault="005D3938" w:rsidP="00511BB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Методику определения годовой арендной платы за пользование </w:t>
      </w:r>
      <w:r w:rsidRPr="00511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 имуществом </w:t>
      </w:r>
      <w:r w:rsidR="00497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Юмашевский сельсовет </w:t>
      </w:r>
      <w:r w:rsidRPr="00511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AA2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511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5F1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(приложение №2);</w:t>
      </w:r>
    </w:p>
    <w:p w:rsidR="00B44A7E" w:rsidRPr="00511BBC" w:rsidRDefault="005D3938" w:rsidP="00511BB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646AF"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годовой арендной платы за пользование муниципальным имуществом </w:t>
      </w:r>
      <w:r w:rsidR="0049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Юмашевский сельсовет </w:t>
      </w:r>
      <w:r w:rsidR="008646AF"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AA2F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8646AF"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B44A7E"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3938" w:rsidRPr="00511BBC" w:rsidRDefault="00B44A7E" w:rsidP="00511BB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</w:t>
      </w:r>
      <w:r w:rsidR="008646AF" w:rsidRPr="00AD6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оэффициент</w:t>
      </w:r>
      <w:r w:rsidR="005F150F" w:rsidRPr="00A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46AF" w:rsidRPr="00AD6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="008646AF" w:rsidRPr="00A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стоимости нового строительства (одного квадратного метра общей площади), применить среднюю стоимость по Республике Башкортостан, утвержденную Министерством земельных и имущественных отношений Республики Башкортостан</w:t>
      </w:r>
      <w:r w:rsidR="00AD6F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A7E" w:rsidRPr="00511BBC" w:rsidRDefault="00B44A7E" w:rsidP="00511BB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Коэффициент (К1), учитывающий территориально-экономическую зону расположения арендуемого объекта муниципального нежилого фонда, установить равным</w:t>
      </w:r>
      <w:r w:rsidR="0023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7FC6"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объектов расположенных </w:t>
      </w:r>
      <w:proofErr w:type="gramStart"/>
      <w:r w:rsidR="002D7FC6"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сельской</w:t>
      </w:r>
      <w:proofErr w:type="gramEnd"/>
      <w:r w:rsidR="002D7FC6"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местности </w:t>
      </w:r>
      <w:r w:rsidR="002D7FC6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AD6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F9A" w:rsidRDefault="001C0CC5" w:rsidP="00AD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2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5EEA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8646AF" w:rsidRPr="00F6325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D3938" w:rsidRPr="00F6325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632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3938" w:rsidRPr="001C0CC5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2D7FC6" w:rsidRPr="001C0C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46AF" w:rsidRPr="001C0CC5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B00670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Юмашевский сельсовет </w:t>
      </w:r>
      <w:r w:rsidR="008646AF" w:rsidRPr="001C0CC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AA2F6D" w:rsidRPr="001C0CC5">
        <w:rPr>
          <w:rFonts w:ascii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8646AF" w:rsidRPr="001C0CC5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 w:rsidR="00B00670">
        <w:rPr>
          <w:rFonts w:ascii="Times New Roman" w:hAnsi="Times New Roman" w:cs="Times New Roman"/>
          <w:sz w:val="28"/>
          <w:szCs w:val="28"/>
          <w:lang w:eastAsia="ru-RU"/>
        </w:rPr>
        <w:t>20.12.2019</w:t>
      </w:r>
      <w:r w:rsidR="002D7FC6" w:rsidRPr="001C0C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46AF" w:rsidRPr="001C0CC5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 w:rsidR="00B00670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8646AF" w:rsidRPr="001C0CC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1C0CC5">
        <w:rPr>
          <w:rFonts w:ascii="Times New Roman" w:hAnsi="Times New Roman" w:cs="Times New Roman"/>
          <w:sz w:val="28"/>
          <w:szCs w:val="28"/>
        </w:rPr>
        <w:t xml:space="preserve">О порядке оформления прав пользования и об определении годовой арендной платы за пользование муниципальным имуществом </w:t>
      </w:r>
      <w:r w:rsidR="00B00670">
        <w:rPr>
          <w:rFonts w:ascii="Times New Roman" w:hAnsi="Times New Roman" w:cs="Times New Roman"/>
          <w:sz w:val="28"/>
          <w:szCs w:val="28"/>
        </w:rPr>
        <w:t xml:space="preserve">сельского поселения Юмашевский сельсовет </w:t>
      </w:r>
      <w:r w:rsidRPr="001C0CC5">
        <w:rPr>
          <w:rFonts w:ascii="Times New Roman" w:hAnsi="Times New Roman" w:cs="Times New Roman"/>
          <w:sz w:val="28"/>
          <w:szCs w:val="28"/>
        </w:rPr>
        <w:t>муниципально</w:t>
      </w:r>
      <w:r w:rsidR="00B00670">
        <w:rPr>
          <w:rFonts w:ascii="Times New Roman" w:hAnsi="Times New Roman" w:cs="Times New Roman"/>
          <w:sz w:val="28"/>
          <w:szCs w:val="28"/>
        </w:rPr>
        <w:t xml:space="preserve">го района </w:t>
      </w:r>
      <w:proofErr w:type="spellStart"/>
      <w:r w:rsidR="00B00670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B0067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513D4" w:rsidRPr="00936B89" w:rsidRDefault="00B513D4" w:rsidP="00B513D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CA5AD9">
        <w:rPr>
          <w:sz w:val="28"/>
          <w:szCs w:val="28"/>
        </w:rPr>
        <w:t xml:space="preserve">Настоящее решение вступает в силу </w:t>
      </w:r>
      <w:r w:rsidR="00AD6F9A" w:rsidRPr="000777BC">
        <w:rPr>
          <w:sz w:val="28"/>
          <w:szCs w:val="28"/>
        </w:rPr>
        <w:t>с 1 января 2022 года</w:t>
      </w:r>
      <w:r w:rsidRPr="00CA5AD9">
        <w:rPr>
          <w:sz w:val="28"/>
          <w:szCs w:val="28"/>
        </w:rPr>
        <w:t>.</w:t>
      </w:r>
    </w:p>
    <w:p w:rsidR="001C0CC5" w:rsidRDefault="00B513D4" w:rsidP="001C0C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="0085404A"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0CC5" w:rsidRPr="001D3769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информационном сайте Администрации муниципального района </w:t>
      </w:r>
      <w:proofErr w:type="spellStart"/>
      <w:r w:rsidR="001C0CC5" w:rsidRPr="001D376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1C0CC5" w:rsidRPr="001D376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0CC5" w:rsidRPr="001D37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0CC5" w:rsidRPr="001D376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hyperlink r:id="rId9" w:history="1">
        <w:r w:rsidR="00B00670" w:rsidRPr="00B00670">
          <w:rPr>
            <w:rStyle w:val="a3"/>
            <w:rFonts w:ascii="Times New Roman" w:hAnsi="Times New Roman" w:cs="Times New Roman"/>
            <w:sz w:val="28"/>
            <w:szCs w:val="28"/>
          </w:rPr>
          <w:t>https://umashevo.ru/</w:t>
        </w:r>
      </w:hyperlink>
      <w:r w:rsidR="00B00670">
        <w:t xml:space="preserve"> </w:t>
      </w:r>
      <w:r w:rsidR="001C0CC5" w:rsidRPr="001D3769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в здании Администрации </w:t>
      </w:r>
      <w:r w:rsidR="00B00670">
        <w:rPr>
          <w:rFonts w:ascii="Times New Roman" w:hAnsi="Times New Roman" w:cs="Times New Roman"/>
          <w:sz w:val="28"/>
          <w:szCs w:val="28"/>
        </w:rPr>
        <w:t xml:space="preserve">сельского поселения Юмашевский сельсовет </w:t>
      </w:r>
      <w:r w:rsidR="001C0CC5" w:rsidRPr="001D376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C0CC5" w:rsidRPr="001D376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1C0CC5" w:rsidRPr="001D37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00670" w:rsidRPr="00B00670" w:rsidRDefault="00B513D4" w:rsidP="00B0067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B00670">
        <w:rPr>
          <w:sz w:val="28"/>
          <w:szCs w:val="28"/>
        </w:rPr>
        <w:t xml:space="preserve">         </w:t>
      </w:r>
      <w:r>
        <w:rPr>
          <w:sz w:val="28"/>
          <w:szCs w:val="28"/>
        </w:rPr>
        <w:t>6</w:t>
      </w:r>
      <w:r w:rsidR="0085404A" w:rsidRPr="00511BBC">
        <w:rPr>
          <w:sz w:val="28"/>
          <w:szCs w:val="28"/>
        </w:rPr>
        <w:t xml:space="preserve">. </w:t>
      </w:r>
      <w:r w:rsidR="00B00670" w:rsidRPr="00B006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исполнения решения возложить на Постоянную комиссию по бюджету, налогам, вопросам муниципальной собственности Совета (</w:t>
      </w:r>
      <w:r w:rsidR="00B006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Антонов А.В.</w:t>
      </w:r>
      <w:r w:rsidR="00B00670" w:rsidRPr="00B00670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85404A" w:rsidRPr="00511BBC" w:rsidRDefault="0085404A" w:rsidP="00B00670">
      <w:pPr>
        <w:pStyle w:val="paragraph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</w:p>
    <w:p w:rsidR="0085404A" w:rsidRPr="00511BBC" w:rsidRDefault="0085404A" w:rsidP="0051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404A" w:rsidRPr="00511BBC" w:rsidRDefault="0085404A" w:rsidP="0051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404A" w:rsidRPr="00511BBC" w:rsidRDefault="0085404A" w:rsidP="0051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0670" w:rsidRDefault="00B00670" w:rsidP="0051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85404A" w:rsidRPr="00511BB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5404A" w:rsidRPr="00511BBC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B00670" w:rsidRDefault="00B00670" w:rsidP="0051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5404A" w:rsidRPr="00511BBC" w:rsidRDefault="00B00670" w:rsidP="0051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="0085404A" w:rsidRPr="00511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04A" w:rsidRPr="00511BBC" w:rsidRDefault="0085404A" w:rsidP="0051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5404A" w:rsidRPr="00511BBC" w:rsidRDefault="00AA2F6D" w:rsidP="0051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85404A" w:rsidRPr="00511BBC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5404A" w:rsidRPr="00511BBC" w:rsidRDefault="0085404A" w:rsidP="001C0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</w:t>
      </w:r>
      <w:r w:rsidR="00B00670">
        <w:rPr>
          <w:rFonts w:ascii="Times New Roman" w:hAnsi="Times New Roman" w:cs="Times New Roman"/>
          <w:sz w:val="28"/>
          <w:szCs w:val="28"/>
        </w:rPr>
        <w:t>Г.М. Тимашева</w:t>
      </w:r>
    </w:p>
    <w:p w:rsidR="0085404A" w:rsidRPr="00511BBC" w:rsidRDefault="0085404A" w:rsidP="00511BBC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04A" w:rsidRPr="00511BBC" w:rsidRDefault="0085404A" w:rsidP="00511BBC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04A" w:rsidRPr="00511BBC" w:rsidRDefault="0085404A" w:rsidP="00511BBC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04A" w:rsidRDefault="0085404A" w:rsidP="00511BBC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CC5" w:rsidRDefault="001C0CC5" w:rsidP="00511BBC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CC5" w:rsidRDefault="001C0CC5" w:rsidP="00511BBC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CC5" w:rsidRDefault="001C0CC5" w:rsidP="00511BBC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CC5" w:rsidRDefault="001C0CC5" w:rsidP="00511BBC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CC5" w:rsidRDefault="001C0CC5" w:rsidP="00B0067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CC5" w:rsidRPr="001C0CC5" w:rsidRDefault="001C0CC5" w:rsidP="001C0C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0CC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B00670">
        <w:rPr>
          <w:rFonts w:ascii="Times New Roman" w:hAnsi="Times New Roman"/>
          <w:sz w:val="28"/>
          <w:szCs w:val="28"/>
        </w:rPr>
        <w:t>Юмашево</w:t>
      </w:r>
      <w:proofErr w:type="spellEnd"/>
    </w:p>
    <w:p w:rsidR="001C0CC5" w:rsidRPr="001C0CC5" w:rsidRDefault="001C0CC5" w:rsidP="001C0C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 xml:space="preserve">________ </w:t>
      </w:r>
      <w:r w:rsidRPr="001C0CC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1C0CC5">
        <w:rPr>
          <w:rFonts w:ascii="Times New Roman" w:hAnsi="Times New Roman"/>
          <w:sz w:val="28"/>
          <w:szCs w:val="28"/>
        </w:rPr>
        <w:t xml:space="preserve"> г. </w:t>
      </w:r>
    </w:p>
    <w:p w:rsidR="001C0CC5" w:rsidRPr="001C0CC5" w:rsidRDefault="001C0CC5" w:rsidP="001C0C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0CC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p w:rsidR="001C0CC5" w:rsidRDefault="001C0CC5" w:rsidP="00511BBC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6F0" w:rsidRDefault="00C036F0" w:rsidP="00511BBC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345" w:rsidRDefault="008D0345" w:rsidP="00511BBC">
      <w:pPr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B00670" w:rsidRDefault="00B00670" w:rsidP="00511BBC">
      <w:pPr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85404A" w:rsidRPr="00511BBC" w:rsidRDefault="0085404A" w:rsidP="00511BBC">
      <w:pPr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511BBC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№ 1  </w:t>
      </w:r>
    </w:p>
    <w:p w:rsidR="00E44DD1" w:rsidRDefault="0085404A" w:rsidP="00511BBC">
      <w:pPr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511BBC">
        <w:rPr>
          <w:rFonts w:ascii="Times New Roman" w:eastAsia="Times New Roman" w:hAnsi="Times New Roman" w:cs="Times New Roman"/>
          <w:bCs/>
          <w:lang w:eastAsia="ru-RU"/>
        </w:rPr>
        <w:t>к</w:t>
      </w:r>
      <w:r w:rsidR="00AA2F6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="00AA2F6D">
        <w:rPr>
          <w:rFonts w:ascii="Times New Roman" w:eastAsia="Times New Roman" w:hAnsi="Times New Roman" w:cs="Times New Roman"/>
          <w:bCs/>
          <w:lang w:eastAsia="ru-RU"/>
        </w:rPr>
        <w:t xml:space="preserve">проекту </w:t>
      </w:r>
      <w:r w:rsidRPr="00511BBC">
        <w:rPr>
          <w:rFonts w:ascii="Times New Roman" w:eastAsia="Times New Roman" w:hAnsi="Times New Roman" w:cs="Times New Roman"/>
          <w:bCs/>
          <w:lang w:eastAsia="ru-RU"/>
        </w:rPr>
        <w:t xml:space="preserve"> решени</w:t>
      </w:r>
      <w:r w:rsidR="00AA2F6D">
        <w:rPr>
          <w:rFonts w:ascii="Times New Roman" w:eastAsia="Times New Roman" w:hAnsi="Times New Roman" w:cs="Times New Roman"/>
          <w:bCs/>
          <w:lang w:eastAsia="ru-RU"/>
        </w:rPr>
        <w:t>я</w:t>
      </w:r>
      <w:proofErr w:type="gramEnd"/>
      <w:r w:rsidRPr="00511BBC">
        <w:rPr>
          <w:rFonts w:ascii="Times New Roman" w:eastAsia="Times New Roman" w:hAnsi="Times New Roman" w:cs="Times New Roman"/>
          <w:bCs/>
          <w:lang w:eastAsia="ru-RU"/>
        </w:rPr>
        <w:t xml:space="preserve"> Совета </w:t>
      </w:r>
    </w:p>
    <w:p w:rsidR="00B00670" w:rsidRPr="00511BBC" w:rsidRDefault="00B00670" w:rsidP="00511BBC">
      <w:pPr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сельского поселения                Юмашевский сельсовет</w:t>
      </w:r>
    </w:p>
    <w:p w:rsidR="0085404A" w:rsidRPr="00511BBC" w:rsidRDefault="0085404A" w:rsidP="00511BBC">
      <w:pPr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511BBC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района </w:t>
      </w:r>
    </w:p>
    <w:p w:rsidR="00E44DD1" w:rsidRPr="00511BBC" w:rsidRDefault="00AA2F6D" w:rsidP="00511BBC">
      <w:pPr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5404A" w:rsidRPr="00511BBC">
        <w:rPr>
          <w:rFonts w:ascii="Times New Roman" w:eastAsia="Times New Roman" w:hAnsi="Times New Roman" w:cs="Times New Roman"/>
          <w:bCs/>
          <w:lang w:eastAsia="ru-RU"/>
        </w:rPr>
        <w:t xml:space="preserve"> район</w:t>
      </w:r>
      <w:proofErr w:type="gramEnd"/>
      <w:r w:rsidR="0085404A" w:rsidRPr="00511BB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E44DD1" w:rsidRPr="00511BBC" w:rsidRDefault="0085404A" w:rsidP="00511BBC">
      <w:pPr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511BBC">
        <w:rPr>
          <w:rFonts w:ascii="Times New Roman" w:eastAsia="Times New Roman" w:hAnsi="Times New Roman" w:cs="Times New Roman"/>
          <w:bCs/>
          <w:lang w:eastAsia="ru-RU"/>
        </w:rPr>
        <w:t>Республики Башкортостан</w:t>
      </w:r>
    </w:p>
    <w:p w:rsidR="005D3938" w:rsidRPr="00511BBC" w:rsidRDefault="00E44DD1" w:rsidP="00511BBC">
      <w:pPr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511BBC">
        <w:rPr>
          <w:rFonts w:ascii="Times New Roman" w:eastAsia="Times New Roman" w:hAnsi="Times New Roman" w:cs="Times New Roman"/>
          <w:bCs/>
          <w:lang w:eastAsia="ru-RU"/>
        </w:rPr>
        <w:t>от «__</w:t>
      </w:r>
      <w:proofErr w:type="gramStart"/>
      <w:r w:rsidRPr="00511BBC">
        <w:rPr>
          <w:rFonts w:ascii="Times New Roman" w:eastAsia="Times New Roman" w:hAnsi="Times New Roman" w:cs="Times New Roman"/>
          <w:bCs/>
          <w:lang w:eastAsia="ru-RU"/>
        </w:rPr>
        <w:t>_»_</w:t>
      </w:r>
      <w:proofErr w:type="gramEnd"/>
      <w:r w:rsidRPr="00511BBC">
        <w:rPr>
          <w:rFonts w:ascii="Times New Roman" w:eastAsia="Times New Roman" w:hAnsi="Times New Roman" w:cs="Times New Roman"/>
          <w:bCs/>
          <w:lang w:eastAsia="ru-RU"/>
        </w:rPr>
        <w:t>_____202</w:t>
      </w:r>
      <w:r w:rsidR="00CE7468" w:rsidRPr="00511BBC">
        <w:rPr>
          <w:rFonts w:ascii="Times New Roman" w:eastAsia="Times New Roman" w:hAnsi="Times New Roman" w:cs="Times New Roman"/>
          <w:bCs/>
          <w:lang w:eastAsia="ru-RU"/>
        </w:rPr>
        <w:t>2</w:t>
      </w:r>
      <w:r w:rsidRPr="00511BBC">
        <w:rPr>
          <w:rFonts w:ascii="Times New Roman" w:eastAsia="Times New Roman" w:hAnsi="Times New Roman" w:cs="Times New Roman"/>
          <w:bCs/>
          <w:lang w:eastAsia="ru-RU"/>
        </w:rPr>
        <w:t xml:space="preserve"> г. ____</w:t>
      </w:r>
    </w:p>
    <w:p w:rsidR="005D3938" w:rsidRPr="00511BBC" w:rsidRDefault="005D3938" w:rsidP="00511B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11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ПОРЯДОК ОФОРМЛЕНИЯ ПРАВ ПОЛЬЗОВАНИЯ </w:t>
      </w:r>
      <w:r w:rsidR="00E44DD1" w:rsidRPr="00511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МУНИЦИПАЛЬНЫМ ИМУЩЕСТВОМ </w:t>
      </w:r>
      <w:r w:rsidR="00B00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ЮМАШЕВСКИЙ СЕЛЬСОВЕТ </w:t>
      </w:r>
      <w:r w:rsidR="00E44DD1" w:rsidRPr="00511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="00AA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ЧЕКМАГУШЕВСКИЙ</w:t>
      </w:r>
      <w:r w:rsidR="00E44DD1" w:rsidRPr="00511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Pr="00511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 БАШКОРТОСТАН</w:t>
      </w:r>
    </w:p>
    <w:p w:rsidR="005D3938" w:rsidRPr="00511BBC" w:rsidRDefault="005D3938" w:rsidP="00511BB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 ОБЩИЕ ПОЛОЖЕНИЯ</w:t>
      </w:r>
    </w:p>
    <w:p w:rsidR="005D3938" w:rsidRPr="00511BBC" w:rsidRDefault="005D3938" w:rsidP="00511B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7E" w:rsidRPr="00511BBC" w:rsidRDefault="005D3938" w:rsidP="00511BB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разработан в соответствии с </w:t>
      </w:r>
      <w:hyperlink r:id="rId10" w:anchor="7D20K3" w:history="1">
        <w:r w:rsidRPr="00511B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anchor="7D20K3" w:history="1">
        <w:r w:rsidRPr="00511B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"О защите конкуренции"</w:t>
        </w:r>
      </w:hyperlink>
      <w:r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Закон о защите конкуренции), "О некоммерческих организациях", "Об автономных учреждениях</w:t>
      </w:r>
      <w:r w:rsidR="00AA2F6D"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определяет механизм оформления прав пользования </w:t>
      </w:r>
      <w:r w:rsidR="00E44DD1"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имуществом, находящимся в </w:t>
      </w:r>
      <w:r w:rsidR="00E44DD1"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</w:t>
      </w:r>
      <w:r w:rsidR="00B0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Юмашевский сельсовет </w:t>
      </w:r>
      <w:r w:rsidR="00E44DD1"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AA2F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E44DD1"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(далее - </w:t>
      </w:r>
      <w:r w:rsidR="00E44DD1"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имущество).</w:t>
      </w:r>
    </w:p>
    <w:p w:rsidR="00B44A7E" w:rsidRPr="00511BBC" w:rsidRDefault="005D3938" w:rsidP="00AA2F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не распространяется на правоотношения по:</w:t>
      </w:r>
      <w:r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предоставлению помещений, находящихся в собственности </w:t>
      </w:r>
      <w:r w:rsidR="00B0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Юмашевский сельсовет </w:t>
      </w:r>
      <w:r w:rsidR="004C1322"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AA2F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4C1322"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для проведения встреч депутатов Государственной Думы Федерального Собрания Российской Федерации и депутатов Государственного Собрания - Курултая Республики Башкортостан с избирателями;</w:t>
      </w:r>
    </w:p>
    <w:p w:rsidR="00B44A7E" w:rsidRPr="00511BBC" w:rsidRDefault="00B44A7E" w:rsidP="00511BB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передаче в пользование жилищного фонда </w:t>
      </w:r>
      <w:r w:rsidR="00B00670">
        <w:rPr>
          <w:rFonts w:ascii="Times New Roman" w:hAnsi="Times New Roman" w:cs="Times New Roman"/>
          <w:sz w:val="28"/>
          <w:szCs w:val="28"/>
        </w:rPr>
        <w:t xml:space="preserve">сельского поселения Юмашевский сельсовет </w:t>
      </w:r>
      <w:r w:rsidRPr="00511B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A2F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земельных участков и ценных бумаг;</w:t>
      </w:r>
    </w:p>
    <w:p w:rsidR="00B44A7E" w:rsidRPr="00511BBC" w:rsidRDefault="00B44A7E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передаче муниципального имущества в хозяйственное ведение и оперативное управление.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1.2. Пользование муниципальным имуществом юридическими и физическими лицами осуществляется на правах: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доверительного управления;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безвозмездного пользования;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аренды и субаренды.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1.3. Решения о передаче муниципального имущества в доверительное управление, безвозмездное пользование или аренду принимается администрацией </w:t>
      </w:r>
      <w:r w:rsidR="00401F0E">
        <w:rPr>
          <w:rFonts w:ascii="Times New Roman" w:hAnsi="Times New Roman" w:cs="Times New Roman"/>
          <w:sz w:val="28"/>
          <w:szCs w:val="28"/>
        </w:rPr>
        <w:t xml:space="preserve">сельского поселения Юмашевский сельсовет </w:t>
      </w:r>
      <w:r w:rsidRPr="00511B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A2F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Администрация) в пределах предоставленных полномочий, если </w:t>
      </w:r>
      <w:r w:rsidRPr="00511BBC">
        <w:rPr>
          <w:rFonts w:ascii="Times New Roman" w:hAnsi="Times New Roman" w:cs="Times New Roman"/>
          <w:sz w:val="28"/>
          <w:szCs w:val="28"/>
        </w:rPr>
        <w:lastRenderedPageBreak/>
        <w:t>иное не предусмотрено законодательством.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1.4. Оформление договоров аренды, безвозмездного пользования, доверительного управления муниципального имущества, не закрепленного на праве оперативного управления или хозяйственного ведения за муниципальными учреждениями и муниципальными предприятиями, осуществляется Администрацией.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Оформление договоров аренды, безвозмездного пользования муниципального имущества, закрепленного на праве оперативного управления или хозяйственного ведения за муниципальными учреждениями и муниципальными предприятиями, осуществляется муниципальными учреждениями муниципального района </w:t>
      </w:r>
      <w:proofErr w:type="spellStart"/>
      <w:r w:rsidR="00AA2F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(муниципальными предприятиями муниципальными учреждениями муниципального района </w:t>
      </w:r>
      <w:proofErr w:type="spellStart"/>
      <w:r w:rsidR="00AA2F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Республики Башкортостан), за которыми муниципальное имущество закреплено на праве оперативного управления (хозяйственного ведения), по согласованию с Администрацией.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Оформление договоров субаренды осуществляется арендаторами муниципального имущества по согласованию с Администрацией, органами муниципального района </w:t>
      </w:r>
      <w:proofErr w:type="spellStart"/>
      <w:r w:rsidR="00AA2F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муниципальными учреждениями (предприятиями), за которыми муниципальное имущество закреплено на праве оперативного управления (хозяйственного ведения).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1.5. Оформление договоров безвозмездного пользования осуществляется муниципальными учреждениями муниципального района </w:t>
      </w:r>
      <w:proofErr w:type="spellStart"/>
      <w:r w:rsidR="00AA2F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за которыми </w:t>
      </w:r>
      <w:r w:rsidR="004C1322" w:rsidRPr="00511BBC">
        <w:rPr>
          <w:rFonts w:ascii="Times New Roman" w:hAnsi="Times New Roman" w:cs="Times New Roman"/>
          <w:sz w:val="28"/>
          <w:szCs w:val="28"/>
        </w:rPr>
        <w:t>муниципальное</w:t>
      </w:r>
      <w:r w:rsidRPr="00511BBC">
        <w:rPr>
          <w:rFonts w:ascii="Times New Roman" w:hAnsi="Times New Roman" w:cs="Times New Roman"/>
          <w:sz w:val="28"/>
          <w:szCs w:val="28"/>
        </w:rPr>
        <w:t xml:space="preserve"> имущество закреплено на праве оперативного управления, по согласованию с Администрацией.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1.6. Оформление договоров безвозмездного пользования, аренды осуществляется Администрацией в пределах предоставленных полномочий в отношении муниципального имущества, закрепленного на праве оперативного управления за органами муниципального района </w:t>
      </w:r>
      <w:proofErr w:type="spellStart"/>
      <w:r w:rsidR="00AA2F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1.7. Согласование заключения договоров безвозмездного пользования, аренды (субаренды) муниципального имущества, включая движимое и недвижимое имущество, закрепленного на праве оперативного управления за органами муниципального района </w:t>
      </w:r>
      <w:proofErr w:type="spellStart"/>
      <w:r w:rsidR="00AA2F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созданными ими муниципальными учреждениями, за исключением автономных учреждений, осуществляется Администрацией при наличии согласования учредителя учреждения, копии технической документации, а также иных документов, предусмотренных настоящим Порядком.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1.8. Согласование заключения договоров безвозмездного пользования, аренды (субаренды) муниципального недвижимого имущества и особо ценного движимого имущества, закрепленного на праве оперативного управления за автономными учреждениями собственником имущества либо </w:t>
      </w:r>
      <w:r w:rsidRPr="00511BBC">
        <w:rPr>
          <w:rFonts w:ascii="Times New Roman" w:hAnsi="Times New Roman" w:cs="Times New Roman"/>
          <w:sz w:val="28"/>
          <w:szCs w:val="28"/>
        </w:rPr>
        <w:lastRenderedPageBreak/>
        <w:t>приобретенного им за счет средств, выделенных ему собственником на приобретение такого имущества, осуществляется Администрацией при наличии согласования учредителя учреждения, копии технической документации, рекомендаций наблюдательного совета учреждения, а также иных документов, предусмотренных настоящим Порядком.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1.9. Согласование заключения договоров безвозмездного пользования, аренды (субаренды) муниципального недвижимого имущества, закрепленного на праве хозяйственного ведения за муниципальными предприятиями муниципального района </w:t>
      </w:r>
      <w:proofErr w:type="spellStart"/>
      <w:r w:rsidR="00AA2F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осуществляется </w:t>
      </w:r>
      <w:r w:rsidR="00724DD6" w:rsidRPr="00511BBC">
        <w:rPr>
          <w:rFonts w:ascii="Times New Roman" w:hAnsi="Times New Roman" w:cs="Times New Roman"/>
          <w:sz w:val="28"/>
          <w:szCs w:val="28"/>
        </w:rPr>
        <w:t>Администрацией</w:t>
      </w:r>
      <w:r w:rsidRPr="00511BBC">
        <w:rPr>
          <w:rFonts w:ascii="Times New Roman" w:hAnsi="Times New Roman" w:cs="Times New Roman"/>
          <w:sz w:val="28"/>
          <w:szCs w:val="28"/>
        </w:rPr>
        <w:t xml:space="preserve"> при наличии копии технической документации, а также иных документов, предусмотренных настоящим Порядком.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1.10. В целях установления единого порядка управления и распоряжения муниципальным имуществом учет договоров доверительного управления, безвозмездного пользования, аренды (субаренды) осуществляется Администрацией в отношении муниципального имущества, составляющего казну муниципального района </w:t>
      </w:r>
      <w:proofErr w:type="spellStart"/>
      <w:r w:rsidR="00AA2F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муниципального имущества, закрепленного на праве оперативного управления (хозяйственного ведения) за муниципальными учреждениями муниципального района </w:t>
      </w:r>
      <w:proofErr w:type="spellStart"/>
      <w:r w:rsidR="00AA2F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(муниципальными  предприятиями муниципального района </w:t>
      </w:r>
      <w:proofErr w:type="spellStart"/>
      <w:r w:rsidR="00AA2F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Башкортостан).</w:t>
      </w:r>
    </w:p>
    <w:p w:rsidR="00391C87" w:rsidRPr="00511BBC" w:rsidRDefault="00391C87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1C87" w:rsidRPr="00511BBC" w:rsidRDefault="00391C87" w:rsidP="00511B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79"/>
      <w:bookmarkEnd w:id="0"/>
      <w:r w:rsidRPr="00511BBC">
        <w:rPr>
          <w:rFonts w:ascii="Times New Roman" w:hAnsi="Times New Roman" w:cs="Times New Roman"/>
          <w:sz w:val="28"/>
          <w:szCs w:val="28"/>
        </w:rPr>
        <w:t>2. ПОРЯДОК ОФОРМЛЕНИЯ ПРАВ ПОЛЬЗОВАНИЯ</w:t>
      </w:r>
    </w:p>
    <w:p w:rsidR="00391C87" w:rsidRPr="00511BBC" w:rsidRDefault="00391C87" w:rsidP="00511B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391C87" w:rsidRPr="00511BBC" w:rsidRDefault="00391C87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 (субаренды), безвозмездного пользования, доверительного управления имуществом, заключаемым: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а) по результатам проведения конкурсов или аукционов на право заключения этих договоров (далее - торги);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б) без проведения торгов.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2.2. Муниципальное имущество предоставляется без проведения торгов в случаях, установленных </w:t>
      </w:r>
      <w:hyperlink r:id="rId12" w:history="1">
        <w:r w:rsidRPr="00511BBC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511BBC">
        <w:rPr>
          <w:rFonts w:ascii="Times New Roman" w:hAnsi="Times New Roman" w:cs="Times New Roman"/>
          <w:sz w:val="28"/>
          <w:szCs w:val="28"/>
        </w:rPr>
        <w:t xml:space="preserve"> Федерального закона «О защите конкуренции».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2.3. Перечень документов, представляемых заявителем для участия в торгах, приводится в информационном сообщении о проведении торгов, извещении, документации о торгах в соответствии с законодательством.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2.4. Передача в пользование </w:t>
      </w:r>
      <w:r w:rsidR="007F5D62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осуществляется в следующем порядке:</w:t>
      </w:r>
    </w:p>
    <w:p w:rsidR="00391C87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2.4.1. Юридические и физические лица либо их представители подают в Администрацию заявления о передаче муниципального имущества в пользование, которые подлежат регистрации в течение двух календарных дней со дня подачи.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lastRenderedPageBreak/>
        <w:t>2.4.2.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Администрацию, за исключением заявлений субъектов малого и среднего предпринимательства, по которым срок рассмотрения не должен превышать двадцати трех календарных дней.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муниципальное имущество передано иным юридическим либо физическим лицам в пользование в порядке, установленном законодательством;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приостановлена деятельность заявителя на день подачи заявления в порядке, предусмотренном </w:t>
      </w:r>
      <w:hyperlink r:id="rId13" w:history="1">
        <w:r w:rsidRPr="00511BB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11BBC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заявителем представлены заведомо ложные сведения, содержащиеся в представленных документах;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заявителем не выполнены условия ранее заключенных договоров о передаче ему в пользование муниципального имущества за последние три года;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имеются факты расторжения с заявителем договоров о передаче ему в пользование муниципального имущества из-за нарушения заявителем условий данных договоров за последние три года;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имеются неразрешенные судебные споры по поводу указанного в заявлении муниципального имущества.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2.4.3. 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2.</w:t>
      </w:r>
      <w:r w:rsidR="00400CE3">
        <w:rPr>
          <w:rFonts w:ascii="Times New Roman" w:hAnsi="Times New Roman" w:cs="Times New Roman"/>
          <w:sz w:val="28"/>
          <w:szCs w:val="28"/>
        </w:rPr>
        <w:t>5</w:t>
      </w:r>
      <w:r w:rsidRPr="00511BBC">
        <w:rPr>
          <w:rFonts w:ascii="Times New Roman" w:hAnsi="Times New Roman" w:cs="Times New Roman"/>
          <w:sz w:val="28"/>
          <w:szCs w:val="28"/>
        </w:rPr>
        <w:t>. Администрация осуществляет контроль за использованием муниципального имущества в соответствии с законодательством и настоящим Порядком.</w:t>
      </w:r>
    </w:p>
    <w:p w:rsidR="00391C87" w:rsidRPr="00511BBC" w:rsidRDefault="00400CE3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91C87" w:rsidRPr="00511BBC">
        <w:rPr>
          <w:rFonts w:ascii="Times New Roman" w:hAnsi="Times New Roman" w:cs="Times New Roman"/>
          <w:sz w:val="28"/>
          <w:szCs w:val="28"/>
        </w:rPr>
        <w:t>. Администрация имеет право в рамках контроля за исполнением договоров о передаче муниципального имущества в пользование: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проводить обследования и проверки использования муниципального имущества;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требовать от проверяемых юридических и физических лиц необходимые документацию и информацию;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lastRenderedPageBreak/>
        <w:t>привлекать к проведению обследований и проверок использования муниципального имущества представителей пользователя и арендодателя, квалифицированных специалистов и экспертов.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2.</w:t>
      </w:r>
      <w:r w:rsidR="00400CE3">
        <w:rPr>
          <w:rFonts w:ascii="Times New Roman" w:hAnsi="Times New Roman" w:cs="Times New Roman"/>
          <w:sz w:val="28"/>
          <w:szCs w:val="28"/>
        </w:rPr>
        <w:t>7</w:t>
      </w:r>
      <w:r w:rsidRPr="00511BBC">
        <w:rPr>
          <w:rFonts w:ascii="Times New Roman" w:hAnsi="Times New Roman" w:cs="Times New Roman"/>
          <w:sz w:val="28"/>
          <w:szCs w:val="28"/>
        </w:rPr>
        <w:t xml:space="preserve">. При передаче в пользование муниципального имущества, отнесенного в установленном порядке к объектам культурного наследия (памятникам истории и культуры) народов Российской Федерации (Республики Башкортостан),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</w:t>
      </w:r>
      <w:hyperlink r:id="rId14" w:history="1">
        <w:r w:rsidRPr="00511BBC">
          <w:rPr>
            <w:rFonts w:ascii="Times New Roman" w:hAnsi="Times New Roman" w:cs="Times New Roman"/>
            <w:sz w:val="28"/>
            <w:szCs w:val="28"/>
          </w:rPr>
          <w:t>статьей 47.6</w:t>
        </w:r>
      </w:hyperlink>
      <w:r w:rsidRPr="00511BBC">
        <w:rPr>
          <w:rFonts w:ascii="Times New Roman" w:hAnsi="Times New Roman" w:cs="Times New Roman"/>
          <w:sz w:val="28"/>
          <w:szCs w:val="28"/>
        </w:rPr>
        <w:t xml:space="preserve"> Федерального закона «Об объектах культурного наследия (памятниках истории и культуры) народов Российской Федерации».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Пользователь муниципального имущества обязан обратиться за оформлением охранного обязательства в орган, уполномоченный в области сохранения, использования, популяризации и государственной охраны объектов культурного наследия, в соответствии с Федеральным </w:t>
      </w:r>
      <w:hyperlink r:id="rId15" w:history="1">
        <w:r w:rsidRPr="00511B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1BBC">
        <w:rPr>
          <w:rFonts w:ascii="Times New Roman" w:hAnsi="Times New Roman" w:cs="Times New Roman"/>
          <w:sz w:val="28"/>
          <w:szCs w:val="28"/>
        </w:rPr>
        <w:t xml:space="preserve"> «Об объектах культурного наследия (памятниках истории и культуры) народов Российской Федерации» в течение одного месяца со дня передачи ему имущества.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2.</w:t>
      </w:r>
      <w:r w:rsidR="00AF562F">
        <w:rPr>
          <w:rFonts w:ascii="Times New Roman" w:hAnsi="Times New Roman" w:cs="Times New Roman"/>
          <w:sz w:val="28"/>
          <w:szCs w:val="28"/>
        </w:rPr>
        <w:t>8</w:t>
      </w:r>
      <w:r w:rsidRPr="00511BBC">
        <w:rPr>
          <w:rFonts w:ascii="Times New Roman" w:hAnsi="Times New Roman" w:cs="Times New Roman"/>
          <w:sz w:val="28"/>
          <w:szCs w:val="28"/>
        </w:rPr>
        <w:t>. Передача в субаренду третьим лицам муниципального имущества, закрепленного на праве оперативного управления (хозяйственного ведения) за муниципальными учреждениями (муниципальными предприятиями) и находящегося в пользовании, возможна с согласия Администрации в порядке, установленном законодательством Российской Федерации о защите конкуренции.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Срок действия указанных договоров субаренды муниципального имущества с третьими лицами не может превышать срока действия основных договоров.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2.</w:t>
      </w:r>
      <w:r w:rsidR="00AF562F">
        <w:rPr>
          <w:rFonts w:ascii="Times New Roman" w:hAnsi="Times New Roman" w:cs="Times New Roman"/>
          <w:sz w:val="28"/>
          <w:szCs w:val="28"/>
        </w:rPr>
        <w:t>9</w:t>
      </w:r>
      <w:r w:rsidRPr="00511BBC">
        <w:rPr>
          <w:rFonts w:ascii="Times New Roman" w:hAnsi="Times New Roman" w:cs="Times New Roman"/>
          <w:sz w:val="28"/>
          <w:szCs w:val="28"/>
        </w:rPr>
        <w:t>. Для договоров, заключаемых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в том числе физическими лицами, не являющимися индивидуальными предпринимателями и применяющими специальный налоговый режим "Налог на профессиональный доход", в отношении муниципального имущества, включенного в перечень муниципального имущества</w:t>
      </w:r>
      <w:r w:rsidR="00401F0E">
        <w:rPr>
          <w:rFonts w:ascii="Times New Roman" w:hAnsi="Times New Roman" w:cs="Times New Roman"/>
          <w:sz w:val="28"/>
          <w:szCs w:val="28"/>
        </w:rPr>
        <w:t xml:space="preserve"> сельского поселения Юмашевский сельсовет </w:t>
      </w:r>
      <w:r w:rsidRPr="00511BB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A2F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которое может быть использовано только в целях предоставления его</w:t>
      </w:r>
      <w:r w:rsidR="00AF562F">
        <w:rPr>
          <w:rFonts w:ascii="Times New Roman" w:hAnsi="Times New Roman" w:cs="Times New Roman"/>
          <w:sz w:val="28"/>
          <w:szCs w:val="28"/>
        </w:rPr>
        <w:t xml:space="preserve"> </w:t>
      </w:r>
      <w:r w:rsidRPr="00511BBC">
        <w:rPr>
          <w:rFonts w:ascii="Times New Roman" w:hAnsi="Times New Roman" w:cs="Times New Roman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физическим лицам, не являющимся индивидуальными предпринимателями и применяющим специальный налоговый режим "Налог на профессиональный доход", срок действия договора составляет не менее пяти лет.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lastRenderedPageBreak/>
        <w:t>Срок действия договора, заключаемого без проведения торгов,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Максимальный срок предоставления бизнес-инкубаторами муниципального имущества в аренду (субаренду)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не должен превышать трех лет.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2.1</w:t>
      </w:r>
      <w:r w:rsidR="00AF562F">
        <w:rPr>
          <w:rFonts w:ascii="Times New Roman" w:hAnsi="Times New Roman" w:cs="Times New Roman"/>
          <w:sz w:val="28"/>
          <w:szCs w:val="28"/>
        </w:rPr>
        <w:t>0</w:t>
      </w:r>
      <w:r w:rsidRPr="00511BBC">
        <w:rPr>
          <w:rFonts w:ascii="Times New Roman" w:hAnsi="Times New Roman" w:cs="Times New Roman"/>
          <w:sz w:val="28"/>
          <w:szCs w:val="28"/>
        </w:rPr>
        <w:t>. Изменение условий договора, указанных в документации о торгах, по результатам которых заключен договор, не допускается.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Цена договора, заключенного по результатам торгов, может быть изменена только в сторону увеличения.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При заключении договора аренды с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"Налог на профессиональный доход", арендная плата вносится в порядке, предусмотренном </w:t>
      </w:r>
      <w:hyperlink w:anchor="P266" w:history="1">
        <w:r w:rsidRPr="00511BBC">
          <w:rPr>
            <w:rFonts w:ascii="Times New Roman" w:hAnsi="Times New Roman" w:cs="Times New Roman"/>
            <w:sz w:val="28"/>
            <w:szCs w:val="28"/>
          </w:rPr>
          <w:t>пунктом 1.4</w:t>
        </w:r>
      </w:hyperlink>
      <w:r w:rsidRPr="00511BBC">
        <w:rPr>
          <w:rFonts w:ascii="Times New Roman" w:hAnsi="Times New Roman" w:cs="Times New Roman"/>
          <w:sz w:val="28"/>
          <w:szCs w:val="28"/>
        </w:rPr>
        <w:t xml:space="preserve"> Методики определения годовой арендной платы за пользование муниципальным имуществом </w:t>
      </w:r>
      <w:r w:rsidR="00401F0E">
        <w:rPr>
          <w:rFonts w:ascii="Times New Roman" w:hAnsi="Times New Roman" w:cs="Times New Roman"/>
          <w:sz w:val="28"/>
          <w:szCs w:val="28"/>
        </w:rPr>
        <w:t xml:space="preserve">сельского поселения Юмашевский сельсовет </w:t>
      </w:r>
      <w:r w:rsidRPr="00511B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A2F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утвержденной настоящим Решением (далее - Методика).</w:t>
      </w:r>
    </w:p>
    <w:p w:rsidR="00391C87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2.1</w:t>
      </w:r>
      <w:r w:rsidR="00AF562F">
        <w:rPr>
          <w:rFonts w:ascii="Times New Roman" w:hAnsi="Times New Roman" w:cs="Times New Roman"/>
          <w:sz w:val="28"/>
          <w:szCs w:val="28"/>
        </w:rPr>
        <w:t>1</w:t>
      </w:r>
      <w:r w:rsidRPr="00511BBC">
        <w:rPr>
          <w:rFonts w:ascii="Times New Roman" w:hAnsi="Times New Roman" w:cs="Times New Roman"/>
          <w:sz w:val="28"/>
          <w:szCs w:val="28"/>
        </w:rPr>
        <w:t xml:space="preserve">. По истечении срока договора аренды муниципального имущества, заключенного по результатам проведения торгов или без их проведения (за исключением определенных случаев), заключение такого договора на новый срок с арендатором, надлежащим образом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условий, предусмотренных </w:t>
      </w:r>
      <w:hyperlink r:id="rId16" w:history="1">
        <w:r w:rsidRPr="00511BBC">
          <w:rPr>
            <w:rFonts w:ascii="Times New Roman" w:hAnsi="Times New Roman" w:cs="Times New Roman"/>
            <w:sz w:val="28"/>
            <w:szCs w:val="28"/>
          </w:rPr>
          <w:t>частью 9 статьи 17.1</w:t>
        </w:r>
      </w:hyperlink>
      <w:r w:rsidRPr="00511BBC">
        <w:rPr>
          <w:rFonts w:ascii="Times New Roman" w:hAnsi="Times New Roman" w:cs="Times New Roman"/>
          <w:sz w:val="28"/>
          <w:szCs w:val="28"/>
        </w:rPr>
        <w:t xml:space="preserve"> Закона о защите конкуренции.</w:t>
      </w:r>
    </w:p>
    <w:p w:rsidR="00511BBC" w:rsidRPr="00511BBC" w:rsidRDefault="00511BBC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C87" w:rsidRPr="00511BBC" w:rsidRDefault="00391C87" w:rsidP="00511B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3. ОСОБЕННОСТИ ПЕРЕДАЧИ МУНИЦИПАЛЬНОГО ИМУЩЕСТВА</w:t>
      </w:r>
    </w:p>
    <w:p w:rsidR="00391C87" w:rsidRPr="00511BBC" w:rsidRDefault="00391C87" w:rsidP="00511B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В ДОВЕРИТЕЛЬНОЕ УПРАВЛЕНИЕ</w:t>
      </w:r>
    </w:p>
    <w:p w:rsidR="00391C87" w:rsidRPr="00511BBC" w:rsidRDefault="00391C87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3.1. Муниципальное имущество передается в доверительное управление в соответствии с </w:t>
      </w:r>
      <w:hyperlink w:anchor="P79" w:history="1">
        <w:r w:rsidRPr="00511BBC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511BBC">
        <w:rPr>
          <w:rFonts w:ascii="Times New Roman" w:hAnsi="Times New Roman" w:cs="Times New Roman"/>
          <w:sz w:val="28"/>
          <w:szCs w:val="28"/>
        </w:rPr>
        <w:t xml:space="preserve"> настоящего Порядка индивидуальному предпринимателю или коммерческой организации, за исключением унитарного предприятия.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Указанные юридические и физические лица являются доверительными управляющими и осуществляют правомочия собственника в отношении </w:t>
      </w:r>
      <w:r w:rsidR="004C1322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имущества, переданного в доверительное управление в соответствии с заключенным договором.</w:t>
      </w:r>
    </w:p>
    <w:p w:rsidR="00724DD6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Передача муниципального имущества в доверительное управление производится согласно законодательству и настоящему Порядку в целях </w:t>
      </w:r>
      <w:r w:rsidRPr="00511BBC">
        <w:rPr>
          <w:sz w:val="28"/>
          <w:szCs w:val="28"/>
        </w:rPr>
        <w:lastRenderedPageBreak/>
        <w:t>сохранения и эффективного использования данного имущества в интересах учредителя доверительного управления или указанного им лица (выгодоприобретателя).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Учредителем доверительного управления является собственник муниципального имущества.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3.2. Имущество, находящееся в хозяйственном ведении или оперативном управлении, не может быть передано в доверительное управление. 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</w:t>
      </w:r>
      <w:proofErr w:type="gramStart"/>
      <w:r w:rsidRPr="00511BBC">
        <w:rPr>
          <w:sz w:val="28"/>
          <w:szCs w:val="28"/>
        </w:rPr>
        <w:t>оперативном управлении</w:t>
      </w:r>
      <w:proofErr w:type="gramEnd"/>
      <w:r w:rsidRPr="00511BBC">
        <w:rPr>
          <w:sz w:val="28"/>
          <w:szCs w:val="28"/>
        </w:rPr>
        <w:t xml:space="preserve"> которого имущество находилось,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3.3. Функции учредителя доверительного управления или лица, определенного им (выгодоприобретателя) (далее - учредитель управления), осуществляет </w:t>
      </w:r>
      <w:r w:rsidR="007F5D62" w:rsidRPr="00511BBC">
        <w:rPr>
          <w:sz w:val="28"/>
          <w:szCs w:val="28"/>
        </w:rPr>
        <w:t>Администрация</w:t>
      </w:r>
      <w:r w:rsidRPr="00511BBC">
        <w:rPr>
          <w:sz w:val="28"/>
          <w:szCs w:val="28"/>
        </w:rPr>
        <w:t xml:space="preserve"> в соответствии с настоящим Порядком.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3.4. Передача муниципального имущества в доверительное управление производится по рыночной стоимости.</w:t>
      </w:r>
    </w:p>
    <w:p w:rsid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3.6. Для оформления договора доверительного управления муниципальным имуществом </w:t>
      </w:r>
      <w:r w:rsidR="00401F0E">
        <w:rPr>
          <w:sz w:val="28"/>
          <w:szCs w:val="28"/>
        </w:rPr>
        <w:t xml:space="preserve">сельского поселения Юмашевский сельсовет </w:t>
      </w:r>
      <w:r w:rsidRPr="00511BBC">
        <w:rPr>
          <w:sz w:val="28"/>
          <w:szCs w:val="28"/>
        </w:rPr>
        <w:t xml:space="preserve">муниципального района </w:t>
      </w:r>
      <w:proofErr w:type="spellStart"/>
      <w:r w:rsidR="00AA2F6D">
        <w:rPr>
          <w:sz w:val="28"/>
          <w:szCs w:val="28"/>
        </w:rPr>
        <w:t>Чекмагушевский</w:t>
      </w:r>
      <w:proofErr w:type="spellEnd"/>
      <w:r w:rsidRPr="00511BBC">
        <w:rPr>
          <w:sz w:val="28"/>
          <w:szCs w:val="28"/>
        </w:rPr>
        <w:t xml:space="preserve"> район Республики Башкортостан без проведения торгов представляются следующие документы: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а) заявление о предоставлении муниципального имущества в пользование по форме, утвержденной </w:t>
      </w:r>
      <w:r w:rsidR="00347A1F" w:rsidRPr="00511BBC">
        <w:rPr>
          <w:sz w:val="28"/>
          <w:szCs w:val="28"/>
        </w:rPr>
        <w:t>А</w:t>
      </w:r>
      <w:r w:rsidRPr="00511BBC">
        <w:rPr>
          <w:sz w:val="28"/>
          <w:szCs w:val="28"/>
        </w:rPr>
        <w:t>дминистрацией;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</w:t>
      </w:r>
      <w:r w:rsidRPr="00511BBC">
        <w:rPr>
          <w:sz w:val="28"/>
          <w:szCs w:val="28"/>
        </w:rPr>
        <w:lastRenderedPageBreak/>
        <w:t>о приостановлении деятельности заявителя в порядке, предусмотренном </w:t>
      </w:r>
      <w:hyperlink r:id="rId17" w:history="1">
        <w:r w:rsidRPr="00511BBC">
          <w:rPr>
            <w:rStyle w:val="a3"/>
            <w:color w:val="auto"/>
            <w:sz w:val="28"/>
            <w:szCs w:val="28"/>
            <w:u w:val="none"/>
          </w:rPr>
          <w:t>Кодексом Российской Федерации об административных правонарушениях</w:t>
        </w:r>
      </w:hyperlink>
      <w:r w:rsidRPr="00511BBC">
        <w:rPr>
          <w:sz w:val="28"/>
          <w:szCs w:val="28"/>
        </w:rPr>
        <w:t>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ж) перечень муниципального имущества, предполагаемого к передаче в доверительное управление;</w:t>
      </w:r>
    </w:p>
    <w:p w:rsidR="00DB57EE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з) выписка из Единого государственного реестра юридических лиц (далее - ЕГРЮЛ), в том числе включающая в себя информацию о наличии (отсутствии) сведений об отсутствии решения о ликвидации заявителя - юридического лица, в том числе иностранного юридического лица, осуществляющего деятельность на территории Российской Федерации, об отсутствии решения арбитражного суда о признании заявителя - юридического лица банкротом и об отк</w:t>
      </w:r>
      <w:r w:rsidR="00DB57EE">
        <w:rPr>
          <w:sz w:val="28"/>
          <w:szCs w:val="28"/>
        </w:rPr>
        <w:t>рытии конкурсного производства;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и) выписка из Единого государственного реестра индивидуальных предпринимателей (далее - ЕГРИП), в том числе включающая в себя информацию о наличии (отсутствии) сведений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18" w:history="1">
        <w:r w:rsidRPr="00511BBC">
          <w:rPr>
            <w:rStyle w:val="a3"/>
            <w:color w:val="auto"/>
            <w:sz w:val="28"/>
            <w:szCs w:val="28"/>
            <w:u w:val="none"/>
          </w:rPr>
          <w:t>Кодексом Российской Федерации об административных правонарушениях</w:t>
        </w:r>
      </w:hyperlink>
      <w:r w:rsidRPr="00511BBC">
        <w:rPr>
          <w:sz w:val="28"/>
          <w:szCs w:val="28"/>
        </w:rPr>
        <w:t>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к) выписка из Единого государственного реестра недвижимости (далее - ЕГРН) об основных характеристиках и зарегистрированных правах на объект недвижимости;</w:t>
      </w:r>
    </w:p>
    <w:p w:rsid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л) выписка из Единого реестра субъектов малого и среднего </w:t>
      </w:r>
      <w:r w:rsidR="00511BBC">
        <w:rPr>
          <w:sz w:val="28"/>
          <w:szCs w:val="28"/>
        </w:rPr>
        <w:t>предпринимательства;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м) копия технической документации всех объектов недвижимости, включенных в перечень муниципального имущества, предполагаемого к передаче в доверительное управление.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Документы, указанные в подпунктах "а" - "ж" настоящего пункта, представляются </w:t>
      </w:r>
      <w:r w:rsidR="00347A1F" w:rsidRPr="00511BBC">
        <w:rPr>
          <w:sz w:val="28"/>
          <w:szCs w:val="28"/>
        </w:rPr>
        <w:t>Администрацию</w:t>
      </w:r>
      <w:r w:rsidRPr="00511BBC">
        <w:rPr>
          <w:sz w:val="28"/>
          <w:szCs w:val="28"/>
        </w:rPr>
        <w:t xml:space="preserve"> заявителем самостоятельно непосредственно в адрес </w:t>
      </w:r>
      <w:r w:rsidR="00347A1F" w:rsidRPr="00511BBC">
        <w:rPr>
          <w:sz w:val="28"/>
          <w:szCs w:val="28"/>
        </w:rPr>
        <w:t>Администрации</w:t>
      </w:r>
      <w:r w:rsidRPr="00511BBC">
        <w:rPr>
          <w:sz w:val="28"/>
          <w:szCs w:val="28"/>
        </w:rPr>
        <w:t xml:space="preserve">,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МФЦ), посредством почтовой связи, через "личный кабинет" на </w:t>
      </w:r>
      <w:r w:rsidRPr="00511BBC">
        <w:rPr>
          <w:sz w:val="28"/>
          <w:szCs w:val="28"/>
        </w:rPr>
        <w:lastRenderedPageBreak/>
        <w:t>Региональном портале государственных и муниципальных услуг (далее - РПГУ) с использованием квалифицированной электронной подписи для заверения документов или при личном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обращении заявителя.</w:t>
      </w:r>
    </w:p>
    <w:p w:rsidR="00724DD6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Документы, указанные в подпунктах "з" - "л" настоящего пункта, запрашиваются </w:t>
      </w:r>
      <w:r w:rsidR="00347A1F" w:rsidRPr="00511BBC">
        <w:rPr>
          <w:sz w:val="28"/>
          <w:szCs w:val="28"/>
        </w:rPr>
        <w:t>А</w:t>
      </w:r>
      <w:r w:rsidRPr="00511BBC">
        <w:rPr>
          <w:sz w:val="28"/>
          <w:szCs w:val="28"/>
        </w:rPr>
        <w:t>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9265BC" w:rsidRPr="00511BBC" w:rsidRDefault="00347A1F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Документ,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указанный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в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подпункте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"м"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настоящего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пункта,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запрашивается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Администрацией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в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организациях,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осуществляющих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изготовление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технической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документации,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в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случае,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если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данная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документация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изготовлена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муниципальным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учреждением,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подведомственным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Администрации.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Договор доверительного управления имуществом заключается на срок, не превышающий пяти лет.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были предусмотрены договором.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3.8. Учредитель управления и доверительный управляющий оформляют договор о передаче муниципального имущества в доверительное управление по форме, утвержденной </w:t>
      </w:r>
      <w:r w:rsidR="00347A1F" w:rsidRPr="00511BBC">
        <w:rPr>
          <w:sz w:val="28"/>
          <w:szCs w:val="28"/>
        </w:rPr>
        <w:t>А</w:t>
      </w:r>
      <w:r w:rsidRPr="00511BBC">
        <w:rPr>
          <w:sz w:val="28"/>
          <w:szCs w:val="28"/>
        </w:rPr>
        <w:t>дминистрацией, а также перечень муниципального имущества, являющийся неотъемлемой частью указанного договора.</w:t>
      </w:r>
    </w:p>
    <w:p w:rsid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/>
          <w:sz w:val="28"/>
          <w:szCs w:val="28"/>
        </w:rPr>
      </w:pP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sz w:val="28"/>
          <w:szCs w:val="28"/>
        </w:rPr>
      </w:pPr>
      <w:r w:rsidRPr="00511BBC">
        <w:rPr>
          <w:b/>
          <w:sz w:val="28"/>
          <w:szCs w:val="28"/>
        </w:rPr>
        <w:t>4. ОСОБЕННОСТИ ПЕРЕДАЧИ МУНИЦИПАЛЬНОГО ИМУЩЕСТВА В БЕЗВОЗМЕЗДНОЕ ПОЛЬЗОВАНИЕ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4.1. Муниципальное имущество передается в безвозмездное пользование в соответствии с разделом 2 настоящего Порядка.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4.2. </w:t>
      </w:r>
      <w:r w:rsidR="00347A1F" w:rsidRPr="00511BBC">
        <w:rPr>
          <w:sz w:val="28"/>
          <w:szCs w:val="28"/>
        </w:rPr>
        <w:t>Администрация либо иные лица, уполномоченные Администрацией, являются</w:t>
      </w:r>
      <w:r w:rsidR="00DB57EE">
        <w:rPr>
          <w:sz w:val="28"/>
          <w:szCs w:val="28"/>
        </w:rPr>
        <w:t xml:space="preserve"> </w:t>
      </w:r>
      <w:r w:rsidR="00347A1F" w:rsidRPr="00511BBC">
        <w:rPr>
          <w:sz w:val="28"/>
          <w:szCs w:val="28"/>
        </w:rPr>
        <w:t>ссудодателями</w:t>
      </w:r>
      <w:r w:rsidR="00DB57EE">
        <w:rPr>
          <w:sz w:val="28"/>
          <w:szCs w:val="28"/>
        </w:rPr>
        <w:t xml:space="preserve"> </w:t>
      </w:r>
      <w:r w:rsidR="00347A1F" w:rsidRPr="00511BBC">
        <w:rPr>
          <w:sz w:val="28"/>
          <w:szCs w:val="28"/>
        </w:rPr>
        <w:t>муниципального имущества.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lastRenderedPageBreak/>
        <w:t xml:space="preserve">Ссудополучатель обязан пользоваться </w:t>
      </w:r>
      <w:r w:rsidR="00C250DF" w:rsidRPr="00511BBC">
        <w:rPr>
          <w:sz w:val="28"/>
          <w:szCs w:val="28"/>
        </w:rPr>
        <w:t>муниципальным</w:t>
      </w:r>
      <w:r w:rsidRPr="00511BBC">
        <w:rPr>
          <w:sz w:val="28"/>
          <w:szCs w:val="28"/>
        </w:rPr>
        <w:t xml:space="preserve"> имуществом в соответствии с условиями договора безвозмездного пользования.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4.3. Передача </w:t>
      </w:r>
      <w:r w:rsidR="00C250DF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 в безвозмездное пользование производится по балансовой и остаточной стоимости. В случае отсутствия стоимостных показателей </w:t>
      </w:r>
      <w:r w:rsidR="00C250DF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 передача в безвозмездное пользование осуществляется по рыночной стоимости.</w:t>
      </w:r>
    </w:p>
    <w:p w:rsidR="00C250DF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Ссудополучатель организует проведение оценки рыночной стоимости годовой арендной платы передаваемого в безвозмездное пользование </w:t>
      </w:r>
      <w:r w:rsidR="00C250DF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 и оплату расходов на данное мероприятие.</w:t>
      </w:r>
    </w:p>
    <w:p w:rsid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4.4. </w:t>
      </w:r>
      <w:r w:rsidR="00C250DF" w:rsidRPr="00511BBC">
        <w:rPr>
          <w:sz w:val="28"/>
          <w:szCs w:val="28"/>
        </w:rPr>
        <w:t>Муниципальное</w:t>
      </w:r>
      <w:r w:rsidRPr="00511BBC">
        <w:rPr>
          <w:sz w:val="28"/>
          <w:szCs w:val="28"/>
        </w:rPr>
        <w:t xml:space="preserve"> имущество, переданное в безвозмездное пользование, учитывается ссудополучателем на </w:t>
      </w:r>
      <w:proofErr w:type="spellStart"/>
      <w:r w:rsidRPr="00511BBC">
        <w:rPr>
          <w:sz w:val="28"/>
          <w:szCs w:val="28"/>
        </w:rPr>
        <w:t>забалансовом</w:t>
      </w:r>
      <w:proofErr w:type="spellEnd"/>
      <w:r w:rsidRPr="00511BBC">
        <w:rPr>
          <w:sz w:val="28"/>
          <w:szCs w:val="28"/>
        </w:rPr>
        <w:t xml:space="preserve"> счете в соответствии с законодательством.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4.5. Для оформления договора безвозмездного пользования </w:t>
      </w:r>
      <w:r w:rsidR="00C250DF" w:rsidRPr="00511BBC">
        <w:rPr>
          <w:sz w:val="28"/>
          <w:szCs w:val="28"/>
        </w:rPr>
        <w:t>муниципаль</w:t>
      </w:r>
      <w:r w:rsidRPr="00511BBC">
        <w:rPr>
          <w:sz w:val="28"/>
          <w:szCs w:val="28"/>
        </w:rPr>
        <w:t xml:space="preserve">ным имуществом </w:t>
      </w:r>
      <w:r w:rsidR="00C250DF" w:rsidRPr="00511BBC">
        <w:rPr>
          <w:sz w:val="28"/>
          <w:szCs w:val="28"/>
        </w:rPr>
        <w:t xml:space="preserve">муниципального района </w:t>
      </w:r>
      <w:proofErr w:type="spellStart"/>
      <w:r w:rsidR="00AA2F6D">
        <w:rPr>
          <w:sz w:val="28"/>
          <w:szCs w:val="28"/>
        </w:rPr>
        <w:t>Чекмагушевский</w:t>
      </w:r>
      <w:proofErr w:type="spellEnd"/>
      <w:r w:rsidR="00C250DF" w:rsidRPr="00511BBC">
        <w:rPr>
          <w:sz w:val="28"/>
          <w:szCs w:val="28"/>
        </w:rPr>
        <w:t xml:space="preserve"> район </w:t>
      </w:r>
      <w:r w:rsidRPr="00511BBC">
        <w:rPr>
          <w:sz w:val="28"/>
          <w:szCs w:val="28"/>
        </w:rPr>
        <w:t>Республики Башкортостан без проведения торгов представляются следующие документы:</w:t>
      </w:r>
    </w:p>
    <w:p w:rsidR="00C250DF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а) заявление о предоставлении </w:t>
      </w:r>
      <w:r w:rsidR="00C250DF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 в пользование по форме, утвержденной </w:t>
      </w:r>
      <w:r w:rsidR="00347A1F" w:rsidRPr="00511BBC">
        <w:rPr>
          <w:sz w:val="28"/>
          <w:szCs w:val="28"/>
        </w:rPr>
        <w:t>Администрацией</w:t>
      </w:r>
      <w:r w:rsidRPr="00511BBC">
        <w:rPr>
          <w:sz w:val="28"/>
          <w:szCs w:val="28"/>
        </w:rPr>
        <w:t>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19" w:history="1">
        <w:r w:rsidRPr="00511BBC">
          <w:rPr>
            <w:rStyle w:val="a3"/>
            <w:color w:val="auto"/>
            <w:sz w:val="28"/>
            <w:szCs w:val="28"/>
            <w:u w:val="none"/>
          </w:rPr>
          <w:t>Кодексом Российской Федерации об административных правонарушениях</w:t>
        </w:r>
      </w:hyperlink>
      <w:r w:rsidRPr="00511BBC">
        <w:rPr>
          <w:sz w:val="28"/>
          <w:szCs w:val="28"/>
        </w:rPr>
        <w:t>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ж) перечень </w:t>
      </w:r>
      <w:r w:rsidR="00C250DF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имущества, предполагаемого к передаче в безвозмездное пользование;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з) выписка из ЕГРЮЛ;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и) выписка из ЕГРИП;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lastRenderedPageBreak/>
        <w:t>к) выписка из ЕГРН;</w:t>
      </w:r>
    </w:p>
    <w:p w:rsid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л) выписка из Единого реестра субъектов малого и среднего предпринимательства;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м) копия технической документации всех объектов недвижимости, включенных в перечень </w:t>
      </w:r>
      <w:r w:rsidR="00C250DF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имущества, предполагаемого к передаче в безвозмездное пользование.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Документы, указанные в подпунктах "а" - "ж" настоящего пункта, представляются в </w:t>
      </w:r>
      <w:r w:rsidR="00347A1F" w:rsidRPr="00511BBC">
        <w:rPr>
          <w:sz w:val="28"/>
          <w:szCs w:val="28"/>
        </w:rPr>
        <w:t>Администрацию</w:t>
      </w:r>
      <w:r w:rsidRPr="00511BBC">
        <w:rPr>
          <w:sz w:val="28"/>
          <w:szCs w:val="28"/>
        </w:rPr>
        <w:t xml:space="preserve"> заявителем самостоятельно непосредственно в адрес </w:t>
      </w:r>
      <w:r w:rsidR="00347A1F" w:rsidRPr="00511BBC">
        <w:rPr>
          <w:sz w:val="28"/>
          <w:szCs w:val="28"/>
        </w:rPr>
        <w:t>Администрации</w:t>
      </w:r>
      <w:r w:rsidRPr="00511BBC">
        <w:rPr>
          <w:sz w:val="28"/>
          <w:szCs w:val="28"/>
        </w:rPr>
        <w:t>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Документы, указанные в подпунктах "з" - "л" настоящего пункта, запрашиваются </w:t>
      </w:r>
      <w:r w:rsidR="00347A1F" w:rsidRPr="00511BBC">
        <w:rPr>
          <w:sz w:val="28"/>
          <w:szCs w:val="28"/>
        </w:rPr>
        <w:t>Администрацией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347A1F" w:rsidRPr="00511BBC" w:rsidRDefault="00347A1F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Документ,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указанный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в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подпункте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"м"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настоящего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пункта,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запрашивается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Администрацией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в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организациях,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осуществляющих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изготовление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технической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документации,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в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случае,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если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данная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документация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изготовлена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муниципальным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учреждением,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подведомственным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Администрации.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4.6. Ссудодатель и ссудополучатель оформляют договор о передаче </w:t>
      </w:r>
      <w:r w:rsidR="00C250DF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 в безвозмездное пользование по форме, утвержденной </w:t>
      </w:r>
      <w:r w:rsidR="00347A1F" w:rsidRPr="00511BBC">
        <w:rPr>
          <w:sz w:val="28"/>
          <w:szCs w:val="28"/>
        </w:rPr>
        <w:t>Администрацией</w:t>
      </w:r>
      <w:r w:rsidRPr="00511BBC">
        <w:rPr>
          <w:sz w:val="28"/>
          <w:szCs w:val="28"/>
        </w:rPr>
        <w:t xml:space="preserve">, а также перечни </w:t>
      </w:r>
      <w:r w:rsidR="00C250DF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имущества, являющиеся неотъемлемой частью указанного договора.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Передача </w:t>
      </w:r>
      <w:r w:rsidR="00C250DF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</w:t>
      </w:r>
      <w:r w:rsidR="00C250DF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 в безвозмездное пользование.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4.7.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4.8. Ссудополучатель по согласованию с </w:t>
      </w:r>
      <w:r w:rsidR="00347A1F" w:rsidRPr="00511BBC">
        <w:rPr>
          <w:sz w:val="28"/>
          <w:szCs w:val="28"/>
        </w:rPr>
        <w:t>Администрацией</w:t>
      </w:r>
      <w:r w:rsidRPr="00511BBC">
        <w:rPr>
          <w:sz w:val="28"/>
          <w:szCs w:val="28"/>
        </w:rPr>
        <w:t xml:space="preserve">, </w:t>
      </w:r>
      <w:r w:rsidR="005D0474" w:rsidRPr="00511BBC">
        <w:rPr>
          <w:sz w:val="28"/>
          <w:szCs w:val="28"/>
        </w:rPr>
        <w:t>муниципальными</w:t>
      </w:r>
      <w:r w:rsidRPr="00511BBC">
        <w:rPr>
          <w:sz w:val="28"/>
          <w:szCs w:val="28"/>
        </w:rPr>
        <w:t xml:space="preserve"> учреждениями (предприятиями), за которыми </w:t>
      </w:r>
      <w:r w:rsidR="005D0474" w:rsidRPr="00511BBC">
        <w:rPr>
          <w:sz w:val="28"/>
          <w:szCs w:val="28"/>
        </w:rPr>
        <w:t>муниципальное</w:t>
      </w:r>
      <w:r w:rsidRPr="00511BBC">
        <w:rPr>
          <w:sz w:val="28"/>
          <w:szCs w:val="28"/>
        </w:rPr>
        <w:t xml:space="preserve"> имущество закреплено на праве оперативного управления (хозяйственного ведения), может передать третьим лицам в аренду переданное в пользование имущество в соответствии с целями своей деятельности.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Полученная ссудополучателем арендная плата в полном объеме перечисляется в доход бюджета </w:t>
      </w:r>
      <w:r w:rsidR="00401F0E">
        <w:rPr>
          <w:sz w:val="28"/>
          <w:szCs w:val="28"/>
        </w:rPr>
        <w:t xml:space="preserve">сельского поселения Юмашевский сельсовет </w:t>
      </w:r>
      <w:r w:rsidR="005D0474" w:rsidRPr="00511BBC">
        <w:rPr>
          <w:sz w:val="28"/>
          <w:szCs w:val="28"/>
        </w:rPr>
        <w:t xml:space="preserve">муниципального района </w:t>
      </w:r>
      <w:proofErr w:type="spellStart"/>
      <w:r w:rsidR="00AA2F6D">
        <w:rPr>
          <w:sz w:val="28"/>
          <w:szCs w:val="28"/>
        </w:rPr>
        <w:t>Чекмагушевский</w:t>
      </w:r>
      <w:proofErr w:type="spellEnd"/>
      <w:r w:rsidR="005D0474" w:rsidRPr="00511BBC">
        <w:rPr>
          <w:sz w:val="28"/>
          <w:szCs w:val="28"/>
        </w:rPr>
        <w:t xml:space="preserve"> район </w:t>
      </w:r>
      <w:r w:rsidRPr="00511BBC">
        <w:rPr>
          <w:sz w:val="28"/>
          <w:szCs w:val="28"/>
        </w:rPr>
        <w:t>Республики Башкортостан.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lastRenderedPageBreak/>
        <w:t>4.9. Ссудодатель вправе произвести отчуждение вещи или передать ее в возмездное пользование третьему лицу. При этом к новому собственнику или пользователю переходят права по ранее заключенному договору безвозмездного пользования, а его права в отношении вещи обременяются правами ссудополучателя.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4.10. Ссудополучатель обязан поддерживать вещь, полученную в безвозмездное пользование, в исправном состоянии, включая осуществление текущего и капитального ремонта, и нести все расходы на ее содержание, если иное не предусмотрено договором безвозмездного пользования.</w:t>
      </w:r>
    </w:p>
    <w:p w:rsidR="00511BBC" w:rsidRDefault="00511BBC" w:rsidP="00511BBC">
      <w:pPr>
        <w:pStyle w:val="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265BC" w:rsidRPr="00511BBC" w:rsidRDefault="009265BC" w:rsidP="00511BBC">
      <w:pPr>
        <w:pStyle w:val="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5. ОСОБЕННОСТИ ПЕРЕДАЧИ </w:t>
      </w:r>
      <w:r w:rsidR="005D0474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 В АРЕНДУ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5.1. </w:t>
      </w:r>
      <w:r w:rsidR="005D0474" w:rsidRPr="00511BBC">
        <w:rPr>
          <w:sz w:val="28"/>
          <w:szCs w:val="28"/>
        </w:rPr>
        <w:t>Муниципальное</w:t>
      </w:r>
      <w:r w:rsidRPr="00511BBC">
        <w:rPr>
          <w:sz w:val="28"/>
          <w:szCs w:val="28"/>
        </w:rPr>
        <w:t xml:space="preserve"> имущество передается в аренду в соответствии с разделом 2 настоящего Порядка.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5.2. Арендодателем </w:t>
      </w:r>
      <w:r w:rsidR="005D0474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 выступают:</w:t>
      </w:r>
    </w:p>
    <w:p w:rsidR="009265BC" w:rsidRPr="00511BBC" w:rsidRDefault="005D0474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Администрация</w:t>
      </w:r>
      <w:r w:rsidR="009265BC" w:rsidRPr="00511BBC">
        <w:rPr>
          <w:sz w:val="28"/>
          <w:szCs w:val="28"/>
        </w:rPr>
        <w:t>;</w:t>
      </w:r>
    </w:p>
    <w:p w:rsidR="009265BC" w:rsidRPr="00511BBC" w:rsidRDefault="005D0474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муниципальные</w:t>
      </w:r>
      <w:r w:rsidR="009265BC" w:rsidRPr="00511BBC">
        <w:rPr>
          <w:sz w:val="28"/>
          <w:szCs w:val="28"/>
        </w:rPr>
        <w:t xml:space="preserve"> предприятия и учреждения </w:t>
      </w:r>
      <w:r w:rsidR="00347A1F" w:rsidRPr="00511BBC">
        <w:rPr>
          <w:sz w:val="28"/>
          <w:szCs w:val="28"/>
        </w:rPr>
        <w:t xml:space="preserve">муниципального района </w:t>
      </w:r>
      <w:proofErr w:type="spellStart"/>
      <w:r w:rsidR="00AA2F6D">
        <w:rPr>
          <w:sz w:val="28"/>
          <w:szCs w:val="28"/>
        </w:rPr>
        <w:t>Чекмагушевский</w:t>
      </w:r>
      <w:proofErr w:type="spellEnd"/>
      <w:r w:rsidR="00347A1F" w:rsidRPr="00511BBC">
        <w:rPr>
          <w:sz w:val="28"/>
          <w:szCs w:val="28"/>
        </w:rPr>
        <w:t xml:space="preserve"> район </w:t>
      </w:r>
      <w:r w:rsidR="009265BC" w:rsidRPr="00511BBC">
        <w:rPr>
          <w:sz w:val="28"/>
          <w:szCs w:val="28"/>
        </w:rPr>
        <w:t xml:space="preserve">Республики Башкортостан, владеющие </w:t>
      </w:r>
      <w:r w:rsidR="00347A1F" w:rsidRPr="00511BBC">
        <w:rPr>
          <w:sz w:val="28"/>
          <w:szCs w:val="28"/>
        </w:rPr>
        <w:t>муниципальным</w:t>
      </w:r>
      <w:r w:rsidR="009265BC" w:rsidRPr="00511BBC">
        <w:rPr>
          <w:sz w:val="28"/>
          <w:szCs w:val="28"/>
        </w:rPr>
        <w:t xml:space="preserve"> имуществом на праве хозяйственного ведения или оперативного управления;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доверительные управляющие - при условии обязательного согласования предоставления </w:t>
      </w:r>
      <w:r w:rsidR="00347A1F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 в аренду с </w:t>
      </w:r>
      <w:r w:rsidR="00347A1F" w:rsidRPr="00511BBC">
        <w:rPr>
          <w:sz w:val="28"/>
          <w:szCs w:val="28"/>
        </w:rPr>
        <w:t>Администрацией</w:t>
      </w:r>
      <w:r w:rsidRPr="00511BBC">
        <w:rPr>
          <w:sz w:val="28"/>
          <w:szCs w:val="28"/>
        </w:rPr>
        <w:t>.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5.3. Для оформления договора аренды муниципального имущества</w:t>
      </w:r>
      <w:r w:rsidR="00E97B87">
        <w:rPr>
          <w:sz w:val="28"/>
          <w:szCs w:val="28"/>
        </w:rPr>
        <w:t xml:space="preserve"> сельского поселения Юмашевский сельсовет</w:t>
      </w:r>
      <w:r w:rsidRPr="00511BBC">
        <w:rPr>
          <w:sz w:val="28"/>
          <w:szCs w:val="28"/>
        </w:rPr>
        <w:t xml:space="preserve"> муниципального района </w:t>
      </w:r>
      <w:proofErr w:type="spellStart"/>
      <w:r w:rsidR="00AA2F6D">
        <w:rPr>
          <w:sz w:val="28"/>
          <w:szCs w:val="28"/>
        </w:rPr>
        <w:t>Чекмагушевский</w:t>
      </w:r>
      <w:proofErr w:type="spellEnd"/>
      <w:r w:rsidRPr="00511BBC">
        <w:rPr>
          <w:sz w:val="28"/>
          <w:szCs w:val="28"/>
        </w:rPr>
        <w:t xml:space="preserve"> район Республики Башкортостан без проведения торгов представляются следующие документы: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а) заявление о предоставлении муниципального имущества в пользование по форме, утвержденной Администрацией;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предпринимателя, физического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20" w:history="1">
        <w:r w:rsidRPr="00511BBC">
          <w:rPr>
            <w:rStyle w:val="a3"/>
            <w:color w:val="auto"/>
            <w:sz w:val="28"/>
            <w:szCs w:val="28"/>
            <w:u w:val="none"/>
          </w:rPr>
          <w:t>Кодексом Российской Федерации об административных правонарушениях</w:t>
        </w:r>
      </w:hyperlink>
      <w:r w:rsidRPr="00511BBC">
        <w:rPr>
          <w:sz w:val="28"/>
          <w:szCs w:val="28"/>
        </w:rPr>
        <w:t>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</w:t>
      </w:r>
      <w:r w:rsidRPr="00511BBC">
        <w:rPr>
          <w:sz w:val="28"/>
          <w:szCs w:val="28"/>
        </w:rPr>
        <w:lastRenderedPageBreak/>
        <w:t>заявителя заключение договора или обеспечение его исполнения являются крупной сделкой;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ж) перечень муниципального имущества, предполагаемого к передаче в аренду;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з) выписка из ЕГРЮЛ;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и) выписка из ЕГРИП;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к) выписка из ЕГРН;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л) выписка из Единого реестра субъектов малого и среднего предпринимательства;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м) копия технической документации всех объектов недвижимости, включенных в перечень </w:t>
      </w:r>
      <w:r w:rsidR="004C1322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имущества, предполагаемого к передаче в аренду.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Документы, указанные в подпунктах "а" - "ж" настоящего пункта, представляются в Администрацию заявителем самостоятельно непосредственно в адрес Администрации,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Документы, указанные в подпунктах "з" - "л" настоящего пункта, запрашиваются </w:t>
      </w:r>
      <w:r w:rsidR="004C1322" w:rsidRPr="00511BBC">
        <w:rPr>
          <w:sz w:val="28"/>
          <w:szCs w:val="28"/>
        </w:rPr>
        <w:t>Администрацией</w:t>
      </w:r>
      <w:r w:rsidRPr="00511BBC">
        <w:rPr>
          <w:sz w:val="28"/>
          <w:szCs w:val="28"/>
        </w:rP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Документ, указанный в подпункте "м" настоящего пункта, запрашивается Администрацией в организациях, осуществляющих изготовление технической документации, в случае, если данная документация изготовлена </w:t>
      </w:r>
      <w:r w:rsidR="004C1322" w:rsidRPr="00511BBC">
        <w:rPr>
          <w:sz w:val="28"/>
          <w:szCs w:val="28"/>
        </w:rPr>
        <w:t>муниципальным</w:t>
      </w:r>
      <w:r w:rsidRPr="00511BBC">
        <w:rPr>
          <w:sz w:val="28"/>
          <w:szCs w:val="28"/>
        </w:rPr>
        <w:t xml:space="preserve"> учреждением, подведомственным </w:t>
      </w:r>
      <w:r w:rsidR="00724DD6" w:rsidRPr="00511BBC">
        <w:rPr>
          <w:sz w:val="28"/>
          <w:szCs w:val="28"/>
        </w:rPr>
        <w:t>Администрации</w:t>
      </w:r>
      <w:r w:rsidRPr="00511BBC">
        <w:rPr>
          <w:sz w:val="28"/>
          <w:szCs w:val="28"/>
        </w:rPr>
        <w:t>.</w:t>
      </w:r>
    </w:p>
    <w:p w:rsidR="005372D0" w:rsidRPr="00511BBC" w:rsidRDefault="005372D0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5.4. Сроки аренды муниципального имущества определяются договором аренды.</w:t>
      </w:r>
    </w:p>
    <w:p w:rsidR="005372D0" w:rsidRPr="00511BBC" w:rsidRDefault="005372D0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5.5. Размер годовой арендной платы при предоставлении муниципального имущества </w:t>
      </w:r>
      <w:r w:rsidR="00E97B87">
        <w:rPr>
          <w:rFonts w:ascii="Times New Roman" w:hAnsi="Times New Roman" w:cs="Times New Roman"/>
          <w:sz w:val="28"/>
          <w:szCs w:val="28"/>
        </w:rPr>
        <w:t xml:space="preserve">сельского поселения Юмашевский сельсовет </w:t>
      </w:r>
      <w:r w:rsidRPr="00511B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A2F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без проведения торгов субъектам малого и среднего предпринимательства, социально ориентированным некоммерческим организациям, политическим партиям, государственным, муниципальным  учреждениям, федеральным органам исполнительной власти, государственным органам Республики </w:t>
      </w:r>
      <w:r w:rsidRPr="00511BBC">
        <w:rPr>
          <w:rFonts w:ascii="Times New Roman" w:hAnsi="Times New Roman" w:cs="Times New Roman"/>
          <w:sz w:val="28"/>
          <w:szCs w:val="28"/>
        </w:rPr>
        <w:lastRenderedPageBreak/>
        <w:t>Башкортостан и органам местного самоуправления Республики Башкортостан определяется в соответствии с Методикой.</w:t>
      </w:r>
    </w:p>
    <w:p w:rsidR="005372D0" w:rsidRPr="00511BBC" w:rsidRDefault="005372D0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Размер годовой арендной платы при предоставлении муниципального имущества </w:t>
      </w:r>
      <w:r w:rsidR="00E97B87">
        <w:rPr>
          <w:rFonts w:ascii="Times New Roman" w:hAnsi="Times New Roman" w:cs="Times New Roman"/>
          <w:sz w:val="28"/>
          <w:szCs w:val="28"/>
        </w:rPr>
        <w:t xml:space="preserve">сельского поселения Юмашевский сельсовет </w:t>
      </w:r>
      <w:r w:rsidRPr="00511B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A2F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без проведения торгов индивидуальным предпринимателям, не являющимся субъектами малого и среднего предпринимательства, и юридическим лицам, за исключением лиц, указанных в абзаце первом настоящего пункта, определяется в соответствии с отчетом независимого оценщика, произведенным согласно требованиям Федерального </w:t>
      </w:r>
      <w:hyperlink r:id="rId21" w:history="1">
        <w:r w:rsidRPr="00511BB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11BBC">
        <w:rPr>
          <w:rFonts w:ascii="Times New Roman" w:hAnsi="Times New Roman" w:cs="Times New Roman"/>
          <w:sz w:val="28"/>
          <w:szCs w:val="28"/>
        </w:rPr>
        <w:t xml:space="preserve"> "Об оценочной деятельности в Российской Федерации", за счет средств арендодателя.</w:t>
      </w:r>
    </w:p>
    <w:p w:rsidR="005372D0" w:rsidRPr="00511BBC" w:rsidRDefault="005372D0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Размер годовой арендной платы в отношении имущества, передаваемого в пользование по результатам проведения торгов на право заключения договоров аренды, устанавливается на основании итогового протокола конкурса (аукциона).</w:t>
      </w:r>
    </w:p>
    <w:p w:rsidR="005372D0" w:rsidRPr="00511BBC" w:rsidRDefault="005372D0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Условия, сроки внесения и расчетные счета для перечисления арендной платы определяются договором аренды.</w:t>
      </w:r>
    </w:p>
    <w:p w:rsidR="005372D0" w:rsidRPr="00511BBC" w:rsidRDefault="005372D0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5.6.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случае, если арендуемое имущество включено в соответствующий перечень свободного от прав третьих лиц муниципального имущества, предоставляемого на льготных условиях, в порядке, установленном законодательством Российской Федерации.</w:t>
      </w:r>
    </w:p>
    <w:p w:rsidR="005372D0" w:rsidRPr="00511BBC" w:rsidRDefault="005372D0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5.7.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случаях: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а) изменение коэффициента расчета годовой арендной платы;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б) изменение состава арендованного имущества;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в) изменение вида разрешенного использования арендуемого имущества;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г) проведение переоценки размера годовой арендной платы в соответствии с новым отчетом независимого оценщика, произведенным согласно требованиям </w:t>
      </w:r>
      <w:hyperlink r:id="rId22" w:history="1">
        <w:r w:rsidRPr="00511BBC">
          <w:rPr>
            <w:rStyle w:val="a3"/>
            <w:color w:val="auto"/>
            <w:sz w:val="28"/>
            <w:szCs w:val="28"/>
            <w:u w:val="none"/>
          </w:rPr>
          <w:t>Федерального закона "Об оценочной деятельности в Российской Федерации"</w:t>
        </w:r>
      </w:hyperlink>
      <w:r w:rsidRPr="00511BBC">
        <w:rPr>
          <w:sz w:val="28"/>
          <w:szCs w:val="28"/>
        </w:rPr>
        <w:t>.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5.8.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Арендная плата за землю и платежи за пользование другими природными ресурсами не включаются в состав годовой арендной платы за пользование </w:t>
      </w:r>
      <w:r w:rsidR="001D27D8" w:rsidRPr="00511BBC">
        <w:rPr>
          <w:sz w:val="28"/>
          <w:szCs w:val="28"/>
        </w:rPr>
        <w:t>муниципальным</w:t>
      </w:r>
      <w:r w:rsidRPr="00511BBC">
        <w:rPr>
          <w:sz w:val="28"/>
          <w:szCs w:val="28"/>
        </w:rPr>
        <w:t xml:space="preserve"> имуществом, а определяются и вносятся в порядке, установленном законодательством.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5.9. Арендодатель и арендатор оформляют договор о передаче </w:t>
      </w:r>
      <w:r w:rsidR="001D27D8" w:rsidRPr="00511BBC">
        <w:rPr>
          <w:sz w:val="28"/>
          <w:szCs w:val="28"/>
        </w:rPr>
        <w:t xml:space="preserve">муниципального </w:t>
      </w:r>
      <w:r w:rsidRPr="00511BBC">
        <w:rPr>
          <w:sz w:val="28"/>
          <w:szCs w:val="28"/>
        </w:rPr>
        <w:t xml:space="preserve">имущества в аренду по форме, утвержденной </w:t>
      </w:r>
      <w:r w:rsidR="001D27D8" w:rsidRPr="00511BBC">
        <w:rPr>
          <w:sz w:val="28"/>
          <w:szCs w:val="28"/>
        </w:rPr>
        <w:t>Администрацией</w:t>
      </w:r>
      <w:r w:rsidRPr="00511BBC">
        <w:rPr>
          <w:sz w:val="28"/>
          <w:szCs w:val="28"/>
        </w:rPr>
        <w:t>.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lastRenderedPageBreak/>
        <w:t>5.10. Право пользования земельным участком, который занят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C036F0" w:rsidRDefault="00C036F0" w:rsidP="00511BBC">
      <w:pPr>
        <w:pStyle w:val="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259C8" w:rsidRDefault="003259C8" w:rsidP="00511BBC">
      <w:pPr>
        <w:pStyle w:val="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6. ОСОБЕННОСТИ ПЕРЕДАЧИ </w:t>
      </w:r>
      <w:r w:rsidR="001D27D8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 В СУБАРЕНДУ</w:t>
      </w:r>
    </w:p>
    <w:p w:rsidR="001C0CC5" w:rsidRPr="00511BBC" w:rsidRDefault="001C0CC5" w:rsidP="00511BBC">
      <w:pPr>
        <w:pStyle w:val="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6.1. Арендатор по согласованию с </w:t>
      </w:r>
      <w:r w:rsidR="00724DD6" w:rsidRPr="00511BBC">
        <w:rPr>
          <w:sz w:val="28"/>
          <w:szCs w:val="28"/>
        </w:rPr>
        <w:t>Администрацией, муниципальными</w:t>
      </w:r>
      <w:r w:rsidRPr="00511BBC">
        <w:rPr>
          <w:sz w:val="28"/>
          <w:szCs w:val="28"/>
        </w:rPr>
        <w:t xml:space="preserve"> учреждениями (предприятиями), за которыми </w:t>
      </w:r>
      <w:r w:rsidR="00724DD6" w:rsidRPr="00511BBC">
        <w:rPr>
          <w:sz w:val="28"/>
          <w:szCs w:val="28"/>
        </w:rPr>
        <w:t>муниципальное</w:t>
      </w:r>
      <w:r w:rsidRPr="00511BBC">
        <w:rPr>
          <w:sz w:val="28"/>
          <w:szCs w:val="28"/>
        </w:rPr>
        <w:t xml:space="preserve"> имущество закреплено на праве оперативного управления (хозяйственного ведения), может передать третьим лицам в субаренду арендуемое им </w:t>
      </w:r>
      <w:r w:rsidR="00724DD6" w:rsidRPr="00511BBC">
        <w:rPr>
          <w:sz w:val="28"/>
          <w:szCs w:val="28"/>
        </w:rPr>
        <w:t>муниципальное</w:t>
      </w:r>
      <w:r w:rsidRPr="00511BBC">
        <w:rPr>
          <w:sz w:val="28"/>
          <w:szCs w:val="28"/>
        </w:rPr>
        <w:t xml:space="preserve"> имущество без проведения торгов в соответствии с законодательством, настоящим Порядком и договором аренды.</w:t>
      </w:r>
    </w:p>
    <w:p w:rsidR="00724DD6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6.2. При передаче имущества в субаренду ответственным за использование имущества перед арендодателем является арендатор.</w:t>
      </w:r>
    </w:p>
    <w:p w:rsidR="00724DD6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Передача в субаренду </w:t>
      </w:r>
      <w:r w:rsidR="00724DD6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 и оформление договоров субаренды </w:t>
      </w:r>
      <w:r w:rsidR="00724DD6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 осуществляются в порядке, предусмотренном законодательством и настоящим Порядком для договоров аренды </w:t>
      </w:r>
      <w:r w:rsidR="00724DD6" w:rsidRPr="00511BBC">
        <w:rPr>
          <w:sz w:val="28"/>
          <w:szCs w:val="28"/>
        </w:rPr>
        <w:t xml:space="preserve">муниципального </w:t>
      </w:r>
      <w:r w:rsidRPr="00511BBC">
        <w:rPr>
          <w:sz w:val="28"/>
          <w:szCs w:val="28"/>
        </w:rPr>
        <w:t>имущества.</w:t>
      </w:r>
    </w:p>
    <w:p w:rsidR="00724DD6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6.3. Для оформления договора субаренды </w:t>
      </w:r>
      <w:r w:rsidR="00724DD6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 </w:t>
      </w:r>
      <w:r w:rsidR="00E97B87">
        <w:rPr>
          <w:sz w:val="28"/>
          <w:szCs w:val="28"/>
        </w:rPr>
        <w:t xml:space="preserve">сельского поселения Юмашевский сельсовет </w:t>
      </w:r>
      <w:r w:rsidR="00724DD6" w:rsidRPr="00511BBC">
        <w:rPr>
          <w:sz w:val="28"/>
          <w:szCs w:val="28"/>
        </w:rPr>
        <w:t xml:space="preserve">муниципального района </w:t>
      </w:r>
      <w:proofErr w:type="spellStart"/>
      <w:r w:rsidR="00AA2F6D">
        <w:rPr>
          <w:sz w:val="28"/>
          <w:szCs w:val="28"/>
        </w:rPr>
        <w:t>Чекмагушевский</w:t>
      </w:r>
      <w:proofErr w:type="spellEnd"/>
      <w:r w:rsidR="00724DD6" w:rsidRPr="00511BBC">
        <w:rPr>
          <w:sz w:val="28"/>
          <w:szCs w:val="28"/>
        </w:rPr>
        <w:t xml:space="preserve"> район </w:t>
      </w:r>
      <w:r w:rsidRPr="00511BBC">
        <w:rPr>
          <w:sz w:val="28"/>
          <w:szCs w:val="28"/>
        </w:rPr>
        <w:t>Республики Башкортостан без проведения торгов представляются следующие документы: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а) заявление о предоставлении </w:t>
      </w:r>
      <w:r w:rsidR="00724DD6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 в пользование по форме, утвержденной </w:t>
      </w:r>
      <w:r w:rsidR="00724DD6" w:rsidRPr="00511BBC">
        <w:rPr>
          <w:sz w:val="28"/>
          <w:szCs w:val="28"/>
        </w:rPr>
        <w:t>Администрацией</w:t>
      </w:r>
      <w:r w:rsidRPr="00511BBC">
        <w:rPr>
          <w:sz w:val="28"/>
          <w:szCs w:val="28"/>
        </w:rPr>
        <w:t>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724DD6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23" w:history="1">
        <w:r w:rsidRPr="00511BBC">
          <w:rPr>
            <w:rStyle w:val="a3"/>
            <w:color w:val="auto"/>
            <w:sz w:val="28"/>
            <w:szCs w:val="28"/>
            <w:u w:val="none"/>
          </w:rPr>
          <w:t>Кодексом Российской Федерации об административных правонарушениях</w:t>
        </w:r>
      </w:hyperlink>
      <w:r w:rsidRPr="00511BBC">
        <w:rPr>
          <w:sz w:val="28"/>
          <w:szCs w:val="28"/>
        </w:rPr>
        <w:t>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д) документы, подтверждающие отсутствие задолженности по коммунальным и эксплуатационным услугам;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е) решение об одобрении или о совершении крупной сделки или его копия - в случае, если требование о необходимости наличия такого решения </w:t>
      </w:r>
      <w:r w:rsidRPr="00511BBC">
        <w:rPr>
          <w:sz w:val="28"/>
          <w:szCs w:val="28"/>
        </w:rPr>
        <w:lastRenderedPageBreak/>
        <w:t>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ж)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з) перечень </w:t>
      </w:r>
      <w:r w:rsidR="000F46B7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имущества, предполагаемого к передаче в субаренду;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и) выписка из ЕГРЮЛ;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к) выписка из ЕГРИП;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л) выписка из ЕГРН;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м) выписка из Единого реестра субъектов малого и среднего предпринимательства;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н) копия технической документации всех объектов недвижимости, включенных в перечень </w:t>
      </w:r>
      <w:r w:rsidR="00724DD6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имущества, предполагаемого к передаче в субаренду.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Документы, указанные в подпунктах "а" - "з" настоящего пункта, представляются в </w:t>
      </w:r>
      <w:r w:rsidR="00724DD6" w:rsidRPr="00511BBC">
        <w:rPr>
          <w:sz w:val="28"/>
          <w:szCs w:val="28"/>
        </w:rPr>
        <w:t>Администрацию</w:t>
      </w:r>
      <w:r w:rsidRPr="00511BBC">
        <w:rPr>
          <w:sz w:val="28"/>
          <w:szCs w:val="28"/>
        </w:rPr>
        <w:t xml:space="preserve"> заявителем самостоятельно непосредственно в адрес </w:t>
      </w:r>
      <w:r w:rsidR="00724DD6" w:rsidRPr="00511BBC">
        <w:rPr>
          <w:sz w:val="28"/>
          <w:szCs w:val="28"/>
        </w:rPr>
        <w:t>Администрации</w:t>
      </w:r>
      <w:r w:rsidRPr="00511BBC">
        <w:rPr>
          <w:sz w:val="28"/>
          <w:szCs w:val="28"/>
        </w:rPr>
        <w:t>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Документы, указанные в подпунктах "и" - "м" настоящего пункта, запрашиваются </w:t>
      </w:r>
      <w:r w:rsidR="00724DD6" w:rsidRPr="00511BBC">
        <w:rPr>
          <w:sz w:val="28"/>
          <w:szCs w:val="28"/>
        </w:rPr>
        <w:t>Администрацией</w:t>
      </w:r>
      <w:r w:rsidRPr="00511BBC">
        <w:rPr>
          <w:sz w:val="28"/>
          <w:szCs w:val="28"/>
        </w:rP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724DD6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Документ, указанный в подпункте "н" настоящего пункта, запрашивается </w:t>
      </w:r>
      <w:r w:rsidR="00724DD6" w:rsidRPr="00511BBC">
        <w:rPr>
          <w:sz w:val="28"/>
          <w:szCs w:val="28"/>
        </w:rPr>
        <w:t>Администрацией</w:t>
      </w:r>
      <w:r w:rsidRPr="00511BBC">
        <w:rPr>
          <w:sz w:val="28"/>
          <w:szCs w:val="28"/>
        </w:rPr>
        <w:t xml:space="preserve"> в организациях, осуществляющих изготовление технической документации, в случае, если данная документация изготовлена </w:t>
      </w:r>
      <w:r w:rsidR="00724DD6" w:rsidRPr="00511BBC">
        <w:rPr>
          <w:sz w:val="28"/>
          <w:szCs w:val="28"/>
        </w:rPr>
        <w:t xml:space="preserve">муниципальным </w:t>
      </w:r>
      <w:r w:rsidRPr="00511BBC">
        <w:rPr>
          <w:sz w:val="28"/>
          <w:szCs w:val="28"/>
        </w:rPr>
        <w:t xml:space="preserve">учреждением, подведомственным </w:t>
      </w:r>
      <w:r w:rsidR="00724DD6" w:rsidRPr="00511BBC">
        <w:rPr>
          <w:sz w:val="28"/>
          <w:szCs w:val="28"/>
        </w:rPr>
        <w:t>Администрации</w:t>
      </w:r>
      <w:r w:rsidRPr="00511BBC">
        <w:rPr>
          <w:sz w:val="28"/>
          <w:szCs w:val="28"/>
        </w:rPr>
        <w:t>.</w:t>
      </w:r>
    </w:p>
    <w:p w:rsidR="00724DD6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6.4. В месячный срок с момента согласования заявки о передаче в субаренду части арендуемого имущества договор субаренды по форме, утвержденной </w:t>
      </w:r>
      <w:r w:rsidR="00724DD6" w:rsidRPr="00511BBC">
        <w:rPr>
          <w:sz w:val="28"/>
          <w:szCs w:val="28"/>
        </w:rPr>
        <w:t>Администрацией</w:t>
      </w:r>
      <w:r w:rsidRPr="00511BBC">
        <w:rPr>
          <w:sz w:val="28"/>
          <w:szCs w:val="28"/>
        </w:rPr>
        <w:t xml:space="preserve">, должен быть представлен заявителем в </w:t>
      </w:r>
      <w:r w:rsidR="00724DD6" w:rsidRPr="00511BBC">
        <w:rPr>
          <w:sz w:val="28"/>
          <w:szCs w:val="28"/>
        </w:rPr>
        <w:t>Администрацию</w:t>
      </w:r>
      <w:r w:rsidRPr="00511BBC">
        <w:rPr>
          <w:sz w:val="28"/>
          <w:szCs w:val="28"/>
        </w:rPr>
        <w:t>.</w:t>
      </w:r>
    </w:p>
    <w:p w:rsid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6.5. Арендная плата за субаренду </w:t>
      </w:r>
      <w:r w:rsidR="00724DD6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 перечисляется на расчетный счет арендатора, включая налог на добавленную стоимость.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lastRenderedPageBreak/>
        <w:t xml:space="preserve">Разница в стоимости арендной платы по договору субаренды, превышающая стоимость основной арендной платы </w:t>
      </w:r>
      <w:r w:rsidR="00724DD6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имущества, переданного в субаренду, перечисляется арендодателю. В случае, если получателем арендных платежей по договору аренды является </w:t>
      </w:r>
      <w:r w:rsidR="00724DD6" w:rsidRPr="00511BBC">
        <w:rPr>
          <w:sz w:val="28"/>
          <w:szCs w:val="28"/>
        </w:rPr>
        <w:t>Администрация</w:t>
      </w:r>
      <w:r w:rsidRPr="00511BBC">
        <w:rPr>
          <w:sz w:val="28"/>
          <w:szCs w:val="28"/>
        </w:rPr>
        <w:t xml:space="preserve">, разница арендной платы по договору субаренды перечисляется в бюджет </w:t>
      </w:r>
      <w:r w:rsidR="00E97B87">
        <w:rPr>
          <w:sz w:val="28"/>
          <w:szCs w:val="28"/>
        </w:rPr>
        <w:t xml:space="preserve">сельского поселения Юмашевский сельсовет </w:t>
      </w:r>
      <w:r w:rsidR="00724DD6" w:rsidRPr="00511BBC">
        <w:rPr>
          <w:sz w:val="28"/>
          <w:szCs w:val="28"/>
        </w:rPr>
        <w:t xml:space="preserve">муниципального района </w:t>
      </w:r>
      <w:proofErr w:type="spellStart"/>
      <w:r w:rsidR="00AA2F6D">
        <w:rPr>
          <w:sz w:val="28"/>
          <w:szCs w:val="28"/>
        </w:rPr>
        <w:t>Чекмагушевский</w:t>
      </w:r>
      <w:proofErr w:type="spellEnd"/>
      <w:r w:rsidR="00724DD6" w:rsidRPr="00511BBC">
        <w:rPr>
          <w:sz w:val="28"/>
          <w:szCs w:val="28"/>
        </w:rPr>
        <w:t xml:space="preserve"> район </w:t>
      </w:r>
      <w:r w:rsidRPr="00511BBC">
        <w:rPr>
          <w:sz w:val="28"/>
          <w:szCs w:val="28"/>
        </w:rPr>
        <w:t>Республики Башкортостан.</w:t>
      </w:r>
    </w:p>
    <w:p w:rsidR="00244EF7" w:rsidRPr="00511BBC" w:rsidRDefault="00244EF7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468" w:rsidRPr="00511BBC" w:rsidRDefault="00CE7468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468" w:rsidRPr="00511BBC" w:rsidRDefault="00CE7468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468" w:rsidRDefault="00CE7468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BC" w:rsidRDefault="00511BBC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BC" w:rsidRDefault="00511BBC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BC" w:rsidRDefault="00511BBC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BC" w:rsidRDefault="00511BBC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BC" w:rsidRDefault="00511BBC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BC" w:rsidRDefault="00511BBC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BC" w:rsidRDefault="00511BBC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BC" w:rsidRDefault="00511BBC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BC" w:rsidRDefault="00511BBC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BC" w:rsidRDefault="00511BBC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95" w:rsidRDefault="00760095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95" w:rsidRDefault="00760095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95" w:rsidRDefault="00760095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95" w:rsidRDefault="00760095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9A" w:rsidRDefault="00AD6F9A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9A" w:rsidRDefault="00AD6F9A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9A" w:rsidRDefault="00AD6F9A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9A" w:rsidRDefault="00AD6F9A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468" w:rsidRPr="00511BBC" w:rsidRDefault="00CE7468" w:rsidP="00511BBC">
      <w:pPr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2  </w:t>
      </w:r>
    </w:p>
    <w:p w:rsidR="00E97B87" w:rsidRDefault="00CE7468" w:rsidP="00511BBC">
      <w:pPr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760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проекту</w:t>
      </w:r>
      <w:r w:rsidRPr="0051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</w:t>
      </w:r>
      <w:r w:rsidR="00760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51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</w:t>
      </w:r>
    </w:p>
    <w:p w:rsidR="00E97B87" w:rsidRDefault="00E97B87" w:rsidP="00511BBC">
      <w:pPr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CE7468" w:rsidRPr="00511BBC" w:rsidRDefault="00E97B87" w:rsidP="00511BBC">
      <w:pPr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Юмашевский сельсовет</w:t>
      </w:r>
      <w:r w:rsidR="00CE7468" w:rsidRPr="0051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7468" w:rsidRPr="00511BBC" w:rsidRDefault="00CE7468" w:rsidP="00511BBC">
      <w:pPr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CE7468" w:rsidRPr="00511BBC" w:rsidRDefault="00AA2F6D" w:rsidP="00511BBC">
      <w:pPr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Чекмагушевский</w:t>
      </w:r>
      <w:proofErr w:type="spellEnd"/>
      <w:r w:rsidR="00CE7468" w:rsidRPr="0051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</w:p>
    <w:p w:rsidR="00CE7468" w:rsidRPr="00511BBC" w:rsidRDefault="00CE7468" w:rsidP="00511BBC">
      <w:pPr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Башкортостан </w:t>
      </w:r>
    </w:p>
    <w:p w:rsidR="00CE7468" w:rsidRDefault="00CE7468" w:rsidP="00511BBC">
      <w:pPr>
        <w:spacing w:after="0" w:line="240" w:lineRule="auto"/>
        <w:ind w:left="524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</w:t>
      </w:r>
      <w:proofErr w:type="gramStart"/>
      <w:r w:rsidRPr="0051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 w:rsidRPr="0051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_____2022 г. ____</w:t>
      </w:r>
    </w:p>
    <w:p w:rsidR="00511BBC" w:rsidRPr="00511BBC" w:rsidRDefault="00511BBC" w:rsidP="00511BBC">
      <w:pPr>
        <w:spacing w:after="0" w:line="240" w:lineRule="auto"/>
        <w:ind w:left="524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BBC" w:rsidRDefault="00511BBC" w:rsidP="00511B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468" w:rsidRPr="00511BBC" w:rsidRDefault="00CE7468" w:rsidP="00511B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BC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CE7468" w:rsidRPr="00511BBC" w:rsidRDefault="00CE7468" w:rsidP="00511B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BC">
        <w:rPr>
          <w:rFonts w:ascii="Times New Roman" w:hAnsi="Times New Roman" w:cs="Times New Roman"/>
          <w:b/>
          <w:sz w:val="28"/>
          <w:szCs w:val="28"/>
        </w:rPr>
        <w:t>ОПРЕДЕЛЕНИЯ ГОДОВОЙ АРЕНДНОЙ ПЛАТЫ ЗА ПОЛЬЗОВАНИЕ</w:t>
      </w:r>
    </w:p>
    <w:p w:rsidR="00CE7468" w:rsidRPr="00511BBC" w:rsidRDefault="00CE7468" w:rsidP="00511B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BC">
        <w:rPr>
          <w:rFonts w:ascii="Times New Roman" w:hAnsi="Times New Roman" w:cs="Times New Roman"/>
          <w:b/>
          <w:sz w:val="28"/>
          <w:szCs w:val="28"/>
        </w:rPr>
        <w:t xml:space="preserve">МУНИЦИПАЛЬНЫМ ИМУЩЕСТВОМ </w:t>
      </w:r>
      <w:r w:rsidR="00E97B8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ЮМАШЕВСКИЙ СЕЛЬСОВЕТ </w:t>
      </w:r>
      <w:r w:rsidRPr="00511BB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AA2F6D">
        <w:rPr>
          <w:rFonts w:ascii="Times New Roman" w:hAnsi="Times New Roman" w:cs="Times New Roman"/>
          <w:b/>
          <w:sz w:val="28"/>
          <w:szCs w:val="28"/>
        </w:rPr>
        <w:t>ЧЕКМАГУШЕВСКИЙ</w:t>
      </w:r>
      <w:r w:rsidRPr="00511BB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CE7468" w:rsidRPr="00511BBC" w:rsidRDefault="00CE7468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7468" w:rsidRPr="00511BBC" w:rsidRDefault="00CE7468" w:rsidP="00511B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B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E7468" w:rsidRPr="00511BBC" w:rsidRDefault="00CE7468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1.1. Настоящая Методика регламентирует порядок определения годовой арендной платы за пользование муниципальным имуществом Республики Башкортостан, переданным в аренду (субаренду) юридическим, физическим лицам и индивидуальным предпринимателям в соответствии с законодательством и Порядком оформления прав пользования </w:t>
      </w:r>
      <w:r w:rsidR="00A433F2" w:rsidRPr="00511BBC">
        <w:rPr>
          <w:rFonts w:ascii="Times New Roman" w:hAnsi="Times New Roman" w:cs="Times New Roman"/>
          <w:sz w:val="28"/>
          <w:szCs w:val="28"/>
        </w:rPr>
        <w:t>муниципальным</w:t>
      </w:r>
      <w:r w:rsidRPr="00511BBC">
        <w:rPr>
          <w:rFonts w:ascii="Times New Roman" w:hAnsi="Times New Roman" w:cs="Times New Roman"/>
          <w:sz w:val="28"/>
          <w:szCs w:val="28"/>
        </w:rPr>
        <w:t xml:space="preserve"> имуществом Республики Башкортостан.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1.3. Для целей расчета стоимости арендной платы количество дней в году принимается равным 365.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1.4. При заключении с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"Налог на профессиональный доход", договоров аренды в отношении </w:t>
      </w:r>
      <w:r w:rsidR="005372D0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E97B87">
        <w:rPr>
          <w:rFonts w:ascii="Times New Roman" w:hAnsi="Times New Roman" w:cs="Times New Roman"/>
          <w:sz w:val="28"/>
          <w:szCs w:val="28"/>
        </w:rPr>
        <w:t xml:space="preserve">сельского поселения Юмашевский сельсовет </w:t>
      </w:r>
      <w:bookmarkStart w:id="1" w:name="_GoBack"/>
      <w:bookmarkEnd w:id="1"/>
      <w:r w:rsidR="005372D0" w:rsidRPr="00511B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A2F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5372D0" w:rsidRPr="00511BBC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511BBC">
        <w:rPr>
          <w:rFonts w:ascii="Times New Roman" w:hAnsi="Times New Roman" w:cs="Times New Roman"/>
          <w:sz w:val="28"/>
          <w:szCs w:val="28"/>
        </w:rPr>
        <w:t>Республики Башкортостан, за исключением договоров аренды, заключенных на срок до 30 календарных дней, арендная плата вносится в следующем порядке (далее - льготный порядок):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в первый год аренды - 40 процентов от размера арендной платы;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во второй год аренды - 60 процентов от размера арендной платы;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в третий год аренды - 80 процентов от размера арендной платы;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в четвертый год аренды и далее - 100 процентов от размера арендной </w:t>
      </w:r>
      <w:r w:rsidRPr="00511BBC">
        <w:rPr>
          <w:rFonts w:ascii="Times New Roman" w:hAnsi="Times New Roman" w:cs="Times New Roman"/>
          <w:sz w:val="28"/>
          <w:szCs w:val="28"/>
        </w:rPr>
        <w:lastRenderedPageBreak/>
        <w:t>платы.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При расчете годовой арендной платы с применением коэффициента К2, указанного в разделе 2 настоящей Методики, менее 0,1 применение в отношении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льготного порядка, указанного в настоящем пункте, не допускается.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В случае, если в отношении арендатора </w:t>
      </w:r>
      <w:r w:rsidR="005372D0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имущества при расчете годовой арендной платы применен льготный порядок, то в отношении субарендатора данный льготный порядок не применяется.</w:t>
      </w:r>
    </w:p>
    <w:p w:rsidR="00CE7468" w:rsidRPr="00511BBC" w:rsidRDefault="00CE7468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7468" w:rsidRPr="00511BBC" w:rsidRDefault="00CE7468" w:rsidP="00511B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BC">
        <w:rPr>
          <w:rFonts w:ascii="Times New Roman" w:hAnsi="Times New Roman" w:cs="Times New Roman"/>
          <w:b/>
          <w:sz w:val="28"/>
          <w:szCs w:val="28"/>
        </w:rPr>
        <w:t>2. РАСЧЕТ ГОДОВОЙ АРЕНДНОЙ ПЛАТЫ ЗА ПОЛЬЗОВАНИЕ ОБЪЕКТАМИ</w:t>
      </w:r>
      <w:r w:rsidR="005372D0" w:rsidRPr="00511BB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b/>
          <w:sz w:val="28"/>
          <w:szCs w:val="28"/>
        </w:rPr>
        <w:t xml:space="preserve"> НЕЖИЛОГО ФОНДА</w:t>
      </w:r>
    </w:p>
    <w:p w:rsidR="00CE7468" w:rsidRPr="00511BBC" w:rsidRDefault="00CE7468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2.1. Размер годовой арендной платы за пользование объектами </w:t>
      </w:r>
      <w:r w:rsidR="005372D0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 рассчитывается по формуле: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x S x К1 x К2 x К3 x К4 x К5 x К6 x К7 x К8 x К9 x Кл x (1 +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>),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где: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-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S - общая площадь арендуемого объекта </w:t>
      </w:r>
      <w:r w:rsidR="005372D0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К1 - коэффициент, учитывающий территориально-экономическую зону расположения арендуемого объекта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К2 - коэффициент вида разрешенного использования: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а) К2 = 3,0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 для осуществления предоставления краткосрочных займов;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б) К2 = 2,0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осуществление организованных торгов на товарном и (или) финансовом рынках;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пункта обмена валюты;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банкомата;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терминала по приему платежей;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ресторана;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бара;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ночного клуба;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гостиницы;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в) К2 = 1,5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размещение терминала по хранению и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растаможиванию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грузов;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фитнес-клуба;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lastRenderedPageBreak/>
        <w:t>обслуживание и ремонт транспортных средств;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осуществление торговой, производственной деятельности;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административно-управленческого персонала;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выполнение работ по строительству, ремонту и эксплуатации жилого и нежилого фонда;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оказание услуг связи, сотовой системы радиотелефонной связи, информационно-телекоммуникационных сетей (размещение оборудования);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г) К2 = 1,2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мойки транспортных средств;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хранение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игровых автоматов без денежного выигрыша;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торговых (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вендинговых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>) автоматов;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интернет-кафе и компьютерного клуба;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бильярдного клуба;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выполнение проектно-изыскательских работ;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оказание ритуальных услуг;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оказание юридических услуг;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оказание бухгалтерских услуг;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д) К2 = 1,0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организацию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коворкинга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>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банкомата в сельской местности;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стоматологию;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лечебную косметологию;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производство продуктов питания;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ремонт и обслуживание оргтехники;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осуществление фармацевтической (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аптечно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>-лекарственной) деятельности;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магазина по реализации овощей и фруктов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прочие виды деятельности;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е) К2 = 0,8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осуществление сельскохозяйственного производства;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организацию общественного питания, за исключением баров и ресторанов;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солярия, сауны, бани, парикмахерской;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магазина оптики;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оказание медицинских лечебных услуг;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художественного салона;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использование сложной вещи культурного и спортивного назначения;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lastRenderedPageBreak/>
        <w:t>размещение специализированного комиссионного магазина;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оказание образовательных услуг;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ж) К2 - 0,5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реализацию периодической печатной продукции;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оказание фото- и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видеоуслуг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>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гаражи;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з) К2 = 0,4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 для: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производства товаров и услуг для инвалидов;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оказания физкультурно-оздоровительных услуг и организации занятий спортом;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осуществления культурно-просветительской деятельности;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ведения научно-исследовательских работ;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и) К2 = 0,1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производство иммунобиологических препаратов, предназначенных для борьбы с эпидемиями и эпизоотиями;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организацию общественного питания для создания необходимых условий для организации питания только работников организаций здания, права на которые принадлежат лицу, передающему имущество под данный вид использования;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школы, детского дома, дома ребенка (грудника), детского санатория, детского сада и яслей;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мест проживания для престарелых, инвалидов и социально незащищенных слоев населения;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осуществление розничной торговли хлебобулочными изделиями (на площадь помещения, используемого в целях реализации данных видов товаров);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книжного магазина;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проведение бесплатной социально-педагогической и досуговой работы с детьми и молодежью;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осуществление патриотического воспитания граждан;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обслуживание социально незащищенных слоев населения;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к) К2 = 0,01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 для: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осуществления капитального ремонта и реконструкции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размещения прачечной на основании заключенного в соответствии с </w:t>
      </w:r>
      <w:r w:rsidRPr="00511BBC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государственного контракта на организацию оказания услуг по стирке и обработке белья (на площадь помещения, используемого в целях оказания данного вида услуг);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организации питания для дошкольных образовательных организаций, общеобразовательных организаций, профессиональных образовательных организаций, образовательных организаций высшего образования на основании заключенного в соответствии с законодательством Российской Федерации государственного контракта (на площадь помещения, используемого в целях оказания данных видов услуг);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организации общественного питания,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К3 - коэффициент основного вида деятельности арендатора: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а) К3 = 2,0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кредитной организацией, подразделением инкассации;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негосударственным пенсионным фондом;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б) К3 = 1,5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ценными бумагами и валютой;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инвестиционными и аудиторскими организациями;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рекламными агентствами;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в) К3 = 1,2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организациями, занимающимися маркетинговыми исследованиями, консультациями по вопросам коммерческой деятельности и финансов;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сыскными и охранными бюро;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информационными агентствами;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недвижимостью;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г) К3 = 1,0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экскурсионными и туристическими бюро;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кредитными организациями, подразделениями инкассации в сельской местности;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страховыми компаниями;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ликвидационными комиссиями коммерческих банков;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частнопрактикующими нотариусами;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коммерческими организациями, которые не указаны в настоящем перечне;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д) К3 = 0,8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прочими видами деятельности арендаторов, не вошедшими в виды </w:t>
      </w:r>
      <w:r w:rsidRPr="00511BBC">
        <w:rPr>
          <w:rFonts w:ascii="Times New Roman" w:hAnsi="Times New Roman" w:cs="Times New Roman"/>
          <w:sz w:val="28"/>
          <w:szCs w:val="28"/>
        </w:rPr>
        <w:lastRenderedPageBreak/>
        <w:t>деятельности арендатора, указанными в подпунктах "а" - "г", "е" - "к" коэффициента основного вида деятельности арендатора К3;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е) К3 = 0,5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территориальными органами федеральных органов исполнительной власти (федеральных государственных органов);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адвокатами и адвокатскими образованиями;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юридическими консультациями;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информационно-вычислительными центрами;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фермерскими хозяйствами;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ж) К3 = 0,4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некоммерческими организациями, которые не указаны в разделе 2 настоящей Методики;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некоммерческими спортивными и культурно-просветительными организациями;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организациями средств массовой информации и книгоиздания;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предприятиями почтовой связи с долей государства в уставном капитале;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з) К3 = 0,2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религиозными организациями;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объединениями муниципальных образований Республики Башкортостан, созданными в форме ассоциаций;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и) К3 = 0,1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организациями, осуществляющими обслуживание социально незащищенных слоев населения;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к) К3 = 0,01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партиями, профсоюзами, благотворительными фондами;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творческими союзами Республики Башкортостан;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органами службы занятости населения;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фондами государственного обязательного медицинского страхования;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медицинскими организациями, осуществляющими медицинское обслуживание и находящимися на бюджетном и бюджетно-страховом </w:t>
      </w:r>
      <w:r w:rsidRPr="00511BBC">
        <w:rPr>
          <w:rFonts w:ascii="Times New Roman" w:hAnsi="Times New Roman" w:cs="Times New Roman"/>
          <w:sz w:val="28"/>
          <w:szCs w:val="28"/>
        </w:rPr>
        <w:lastRenderedPageBreak/>
        <w:t>финансировании (больницами, поликлиниками, диспансерами, госпиталями, станциями скорой помощи, станциями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правоохранительными органами (органами внутренних дел, судами, прокуратурой и т.д.), военными комиссариатами и сборными пунктами, организациями гражданской обороны;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государственными и муниципальными учреждениями;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специализированной некоммерческой организацией, осуществляющей подготовку и реализацию мероприятий по развитию межнационального и международного сотрудничества;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торгово-промышленной палатой;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Российской Федерации (моногородов) в соответствии с Федеральным </w:t>
      </w:r>
      <w:hyperlink r:id="rId24" w:history="1">
        <w:r w:rsidRPr="00511B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1BBC">
        <w:rPr>
          <w:rFonts w:ascii="Times New Roman" w:hAnsi="Times New Roman" w:cs="Times New Roman"/>
          <w:sz w:val="28"/>
          <w:szCs w:val="28"/>
        </w:rPr>
        <w:t xml:space="preserve"> "О территориях опережающего социально-экономического развития в Российской Федерации";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автономной некоммерческой организацией, единственным учредителем которой является орган исполнительной власти;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инфраструктурой поддержки социально ориентированных некоммерческих организаций;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социально ориентированной некоммерческой организацией, удовлетворяющей одному из следующих условий на момент обращения: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оказывающей населению услуги в социальной сфере за счет средств бюджета Республики Башкортостан, бюджетов муниципальных районов и городских округов Республики Башкортостан;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реализующей не менее одного социального проекта (программы, мероприятия) за счет средств грантов федеральных и региональных операторов, республиканских органов исполнительной власти на момент обращения по одному из приоритетных направлений деятельности, установленных </w:t>
      </w:r>
      <w:hyperlink r:id="rId25" w:history="1">
        <w:r w:rsidRPr="00511BBC">
          <w:rPr>
            <w:rFonts w:ascii="Times New Roman" w:hAnsi="Times New Roman" w:cs="Times New Roman"/>
            <w:sz w:val="28"/>
            <w:szCs w:val="28"/>
          </w:rPr>
          <w:t>пунктом 2 статьи 3</w:t>
        </w:r>
      </w:hyperlink>
      <w:r w:rsidRPr="00511BBC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"О государственной поддержке социально ориентированных некоммерческих организаций в Республике Башкортостан";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К4 - коэффициент расположения арендуемого объекта </w:t>
      </w:r>
      <w:r w:rsidR="006B73AB" w:rsidRPr="00511BB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11BBC">
        <w:rPr>
          <w:rFonts w:ascii="Times New Roman" w:hAnsi="Times New Roman" w:cs="Times New Roman"/>
          <w:sz w:val="28"/>
          <w:szCs w:val="28"/>
        </w:rPr>
        <w:t>нежилого фонда в здании (строении):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а) К4 = 1,0 при расположении в надземной части здания (строения), а также при аренде здания, строения;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lastRenderedPageBreak/>
        <w:t>б) К4 = 0,8 при расположении в чердачном помещении (мансарде);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в) К4 = 0,7 при расположении в цокольном помещении;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г) К4 = 0,5 при расположении в подвальном помещении;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К5 - коэффициент использования мест общего пользования арендуемого объекта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а) К5 = 1 - при аренде здания, строения;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б) К5 = 1,2 - при аренде нежилого помещения;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К6 - коэффициент типа здания (строения) арендуемого объекта: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а) К6 = 0,04 - производственное или складское, неотапливаемое;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б) К6 = 0,06 - производственное или складское, отапливаемое;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в) К6 = 0,08 - прочие типы зданий (строений);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г) К6 = 0,09 - административное;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К7 - коэффициент качества строительного материала: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а) К7 = 1,5 - кирпичное здание (строение);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б) К7 = 1,0 - железобетонное здание (строение);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в) К7 = 0,8 - прочее;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К8 - коэффициент инфляции (устанавливается равным 1,0);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К9 - коэффициент износа: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а) К9 = (100% - % износа) / 100%;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 (устанавливается равным 20%, или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= 0,20);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Кл - льготный коэффициент: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имущества, входящего в перечень свободных площадей и незагруженных мощностей предприятий и организаций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муниципальными</w:t>
      </w:r>
      <w:r w:rsidRPr="00511BBC">
        <w:rPr>
          <w:rFonts w:ascii="Times New Roman" w:hAnsi="Times New Roman" w:cs="Times New Roman"/>
          <w:sz w:val="28"/>
          <w:szCs w:val="28"/>
        </w:rPr>
        <w:t xml:space="preserve"> унитарными предприятиями (во всех остальных случаях Кл = 1).</w:t>
      </w:r>
    </w:p>
    <w:p w:rsidR="00CE7468" w:rsidRDefault="00CE7468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194D" w:rsidRDefault="0087194D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194D" w:rsidRDefault="0087194D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0CC5" w:rsidRDefault="001C0CC5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0CC5" w:rsidRDefault="001C0CC5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13D4" w:rsidRDefault="00B513D4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13D4" w:rsidRDefault="00B513D4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13D4" w:rsidRDefault="00B513D4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13D4" w:rsidRDefault="00B513D4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13D4" w:rsidRDefault="00B513D4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6F9A" w:rsidRDefault="00AD6F9A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6F9A" w:rsidRDefault="00AD6F9A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6F9A" w:rsidRDefault="00AD6F9A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6F9A" w:rsidRDefault="00AD6F9A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13D4" w:rsidRDefault="00B513D4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13D4" w:rsidRDefault="00B513D4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7468" w:rsidRPr="00511BBC" w:rsidRDefault="00CE7468" w:rsidP="00511B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BC">
        <w:rPr>
          <w:rFonts w:ascii="Times New Roman" w:hAnsi="Times New Roman" w:cs="Times New Roman"/>
          <w:b/>
          <w:sz w:val="28"/>
          <w:szCs w:val="28"/>
        </w:rPr>
        <w:t>3. РАСЧЕТ ГОДОВОЙ АРЕНДНОЙ ПЛАТЫ ЗА ПОЛЬЗОВАНИЕ</w:t>
      </w:r>
    </w:p>
    <w:p w:rsidR="00CE7468" w:rsidRPr="00511BBC" w:rsidRDefault="006B73AB" w:rsidP="00511B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BC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="00CE7468" w:rsidRPr="00511BBC">
        <w:rPr>
          <w:rFonts w:ascii="Times New Roman" w:hAnsi="Times New Roman" w:cs="Times New Roman"/>
          <w:b/>
          <w:sz w:val="28"/>
          <w:szCs w:val="28"/>
        </w:rPr>
        <w:t xml:space="preserve"> ИМУЩЕСТВОМ И ПРЕДПРИЯТИЕМ</w:t>
      </w:r>
    </w:p>
    <w:p w:rsidR="00CE7468" w:rsidRPr="00511BBC" w:rsidRDefault="00CE7468" w:rsidP="00511B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BC">
        <w:rPr>
          <w:rFonts w:ascii="Times New Roman" w:hAnsi="Times New Roman" w:cs="Times New Roman"/>
          <w:b/>
          <w:sz w:val="28"/>
          <w:szCs w:val="28"/>
        </w:rPr>
        <w:t>(ИМУЩЕСТВЕННЫМ КОМПЛЕКСОМ)</w:t>
      </w:r>
    </w:p>
    <w:p w:rsidR="00CE7468" w:rsidRDefault="00CE7468" w:rsidP="00511B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94D" w:rsidRPr="00511BBC" w:rsidRDefault="0087194D" w:rsidP="00511B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3.1. Размер годовой арендной платы за пользование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муниципальным</w:t>
      </w:r>
      <w:r w:rsidRPr="00511BBC">
        <w:rPr>
          <w:rFonts w:ascii="Times New Roman" w:hAnsi="Times New Roman" w:cs="Times New Roman"/>
          <w:sz w:val="28"/>
          <w:szCs w:val="28"/>
        </w:rPr>
        <w:t xml:space="preserve"> имуществом и предприятием (имущественным комплексом) рассчитывается по формуле: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= К1 x К2 x (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+ НА + НС + ДФВ x (ОА - НДС)) x (1 + Ср) x (1 +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>) x Кл,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где: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К1 - коэффициент, учитывающий территориально-экономическую зону расположения арендуемого объекта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фонда.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В случаях, когда коэффициент К</w:t>
      </w:r>
      <w:proofErr w:type="gramStart"/>
      <w:r w:rsidRPr="00511BBC">
        <w:rPr>
          <w:rFonts w:ascii="Times New Roman" w:hAnsi="Times New Roman" w:cs="Times New Roman"/>
          <w:sz w:val="28"/>
          <w:szCs w:val="28"/>
        </w:rPr>
        <w:t>1&lt; 1</w:t>
      </w:r>
      <w:proofErr w:type="gramEnd"/>
      <w:r w:rsidRPr="00511BBC">
        <w:rPr>
          <w:rFonts w:ascii="Times New Roman" w:hAnsi="Times New Roman" w:cs="Times New Roman"/>
          <w:sz w:val="28"/>
          <w:szCs w:val="28"/>
        </w:rPr>
        <w:t>, при расчете арендной платы принимается К1 = 1;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К2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НА - нематериальные активы;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НС - незавершенное строительство;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ДФВ - долгосрочные финансовые вложения;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ОА - оборотные активы;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НДС - налог на добавленную стоимость по приобретенным ценностям;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Кл - льготный коэффициент: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имущества, входящего в перечень свободных площадей и незагруженных мощностей предприятий и организаций муниципального сектора, предлагаемых для передачи в аренду (лизинг) субъектам малого предпринимательства, физическим лицам, не </w:t>
      </w:r>
      <w:r w:rsidRPr="00511BBC">
        <w:rPr>
          <w:rFonts w:ascii="Times New Roman" w:hAnsi="Times New Roman" w:cs="Times New Roman"/>
          <w:sz w:val="28"/>
          <w:szCs w:val="28"/>
        </w:rPr>
        <w:lastRenderedPageBreak/>
        <w:t xml:space="preserve">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</w:t>
      </w:r>
      <w:r w:rsidR="0087194D" w:rsidRPr="00511BBC">
        <w:rPr>
          <w:rFonts w:ascii="Times New Roman" w:hAnsi="Times New Roman" w:cs="Times New Roman"/>
          <w:sz w:val="28"/>
          <w:szCs w:val="28"/>
        </w:rPr>
        <w:t>муниципальными</w:t>
      </w:r>
      <w:r w:rsidRPr="00511BBC">
        <w:rPr>
          <w:rFonts w:ascii="Times New Roman" w:hAnsi="Times New Roman" w:cs="Times New Roman"/>
          <w:sz w:val="28"/>
          <w:szCs w:val="28"/>
        </w:rPr>
        <w:t xml:space="preserve"> унитарными предприятиями (во всех остальных случаях Кл = 1).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3.2. Размер годовой арендной платы за пользование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муниципальным</w:t>
      </w:r>
      <w:r w:rsidRPr="00511BBC">
        <w:rPr>
          <w:rFonts w:ascii="Times New Roman" w:hAnsi="Times New Roman" w:cs="Times New Roman"/>
          <w:sz w:val="28"/>
          <w:szCs w:val="28"/>
        </w:rPr>
        <w:t xml:space="preserve"> имуществом (имущественным комплексом), используемым для добычи нефти и газа, рассчитывается по формуле: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= БС x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x Ср x (1 +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>),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где: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БС - балансовая стоимость арендованного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- коэффициент вида деятельности;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= 1,3 при использовании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имущества для добычи нефти и газа;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Ср - ставка рефинансирования, устанавливаемая Центральным банком Российской Федерации на текущий период времени;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стоимость.</w:t>
      </w:r>
    </w:p>
    <w:p w:rsidR="00CE7468" w:rsidRPr="00511BBC" w:rsidRDefault="00CE7468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7468" w:rsidRPr="00511BBC" w:rsidRDefault="00CE7468" w:rsidP="00511B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BC">
        <w:rPr>
          <w:rFonts w:ascii="Times New Roman" w:hAnsi="Times New Roman" w:cs="Times New Roman"/>
          <w:b/>
          <w:sz w:val="28"/>
          <w:szCs w:val="28"/>
        </w:rPr>
        <w:t>4. РАСЧЕТ ГОДОВОЙ АРЕНДНОЙ ПЛАТЫ ЗА ПОЛЬЗОВАНИЕ</w:t>
      </w:r>
    </w:p>
    <w:p w:rsidR="00CE7468" w:rsidRPr="00511BBC" w:rsidRDefault="00CE7468" w:rsidP="00511B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BC">
        <w:rPr>
          <w:rFonts w:ascii="Times New Roman" w:hAnsi="Times New Roman" w:cs="Times New Roman"/>
          <w:b/>
          <w:sz w:val="28"/>
          <w:szCs w:val="28"/>
        </w:rPr>
        <w:t xml:space="preserve">ЭНЕРГЕТИЧЕСКИМИ ОБЪЕКТАМИ, ИНЖЕНЕРНЫМИ КОММУНИКАЦИЯМИИ СООРУЖЕНИЯМИ, НАХОДЯЩИМИСЯ В </w:t>
      </w:r>
      <w:r w:rsidR="006B73AB" w:rsidRPr="00511BB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511BBC">
        <w:rPr>
          <w:rFonts w:ascii="Times New Roman" w:hAnsi="Times New Roman" w:cs="Times New Roman"/>
          <w:b/>
          <w:sz w:val="28"/>
          <w:szCs w:val="28"/>
        </w:rPr>
        <w:t>СОБСТВЕННОСТИ</w:t>
      </w:r>
    </w:p>
    <w:p w:rsidR="00CE7468" w:rsidRPr="00511BBC" w:rsidRDefault="00CE7468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4.1. При передаче в аренду электрических и магистральных тепловых сетей, объектов связи, газоснабжения, водоснабжения и водоотведения, других инженерных коммуникаций и сооружений специализированным организациям размер годовой арендной платы рассчитывается по формуле: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x П x (1 +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>) x К2 x Кл,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где: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Алл - арендная плата;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П - процент отчисления (устанавливается равным 1%, или П = 0,01);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К2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Кл - льготный коэффициент;</w:t>
      </w:r>
    </w:p>
    <w:p w:rsidR="00CE7468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имущества, входящего в перечень свободных площадей и незагруженных мощностей предприятий и </w:t>
      </w:r>
      <w:r w:rsidRPr="00511BB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муниципальными</w:t>
      </w:r>
      <w:r w:rsidRPr="00511BBC">
        <w:rPr>
          <w:rFonts w:ascii="Times New Roman" w:hAnsi="Times New Roman" w:cs="Times New Roman"/>
          <w:sz w:val="28"/>
          <w:szCs w:val="28"/>
        </w:rPr>
        <w:t xml:space="preserve"> унитарными предприятиями (во всех остальных случаях Кл = 1).</w:t>
      </w:r>
    </w:p>
    <w:p w:rsidR="00AD6F9A" w:rsidRPr="00511BBC" w:rsidRDefault="00AD6F9A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468" w:rsidRPr="00511BBC" w:rsidRDefault="00CE7468" w:rsidP="00B513D4">
      <w:pPr>
        <w:pStyle w:val="ConsPlusNormal"/>
        <w:tabs>
          <w:tab w:val="left" w:pos="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BC">
        <w:rPr>
          <w:rFonts w:ascii="Times New Roman" w:hAnsi="Times New Roman" w:cs="Times New Roman"/>
          <w:b/>
          <w:sz w:val="28"/>
          <w:szCs w:val="28"/>
        </w:rPr>
        <w:t>5. РАСЧЕТ ПОЧАСОВОЙ АРЕНДНОЙ ПЛАТЫ ЗА ПОЛЬЗОВАНИЕ ОБЪЕКТАМИ</w:t>
      </w:r>
      <w:r w:rsidR="006B73AB" w:rsidRPr="00511BB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511BBC">
        <w:rPr>
          <w:rFonts w:ascii="Times New Roman" w:hAnsi="Times New Roman" w:cs="Times New Roman"/>
          <w:b/>
          <w:sz w:val="28"/>
          <w:szCs w:val="28"/>
        </w:rPr>
        <w:t xml:space="preserve"> НЕЖИЛОГО ФОНДА ДЛЯ ПРОВЕДЕНИЯ </w:t>
      </w:r>
      <w:proofErr w:type="gramStart"/>
      <w:r w:rsidRPr="00511BBC">
        <w:rPr>
          <w:rFonts w:ascii="Times New Roman" w:hAnsi="Times New Roman" w:cs="Times New Roman"/>
          <w:b/>
          <w:sz w:val="28"/>
          <w:szCs w:val="28"/>
        </w:rPr>
        <w:t>ВЫСТАВОК,КОНЦЕРТОВ</w:t>
      </w:r>
      <w:proofErr w:type="gramEnd"/>
      <w:r w:rsidRPr="00511BBC">
        <w:rPr>
          <w:rFonts w:ascii="Times New Roman" w:hAnsi="Times New Roman" w:cs="Times New Roman"/>
          <w:b/>
          <w:sz w:val="28"/>
          <w:szCs w:val="28"/>
        </w:rPr>
        <w:t>, ЯРМАРОК, ПРЕЗЕНТАЦИЙ</w:t>
      </w:r>
    </w:p>
    <w:p w:rsidR="00CE7468" w:rsidRPr="00511BBC" w:rsidRDefault="00CE7468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5.1. Размер почасовой арендной платы за пользование объектами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 для проведения выставок, концертов, ярмарок, презентаций и других единовременных мероприятий рассчитывается по формуле: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Алл =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/ (365 x 24) x S x КЧ x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x (1 +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>),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где: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-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365 - количество дней в году;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24 - количество часов в сутках;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S - общая площадь арендуемого объекта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КЧ - количество часов аренды;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- коэффициент категории пользователя: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= 0,01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 под размещение: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государственного и муниципального учреждения;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общества и организации инвалидов, ветеранов, общественных движений, партий, союзов, объединений, профсоюзов, благотворительных фондов;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= 0,5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 под размещение: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территориального органа федерального органа исполнительной власти;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некоммерческой организации (благотворительного фонда, общественной организации, их объединений и т.п.);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выставок, ярмарок в Республике Башкортостан для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граждан, субъектов малого и среднего предпринимательства, являющихся ремесленниками, мастерами ручного производства, промысловиками, занятыми в сфере изготовления предметов быта, этнической одежды, украшений, сувениров;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= 1,0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</w:t>
      </w:r>
      <w:r w:rsidRPr="00511BBC">
        <w:rPr>
          <w:rFonts w:ascii="Times New Roman" w:hAnsi="Times New Roman" w:cs="Times New Roman"/>
          <w:sz w:val="28"/>
          <w:szCs w:val="28"/>
        </w:rPr>
        <w:lastRenderedPageBreak/>
        <w:t>фонда прочими видами категорий пользователей, не вошедшими в раздел 5 настоящей Методики;</w:t>
      </w:r>
    </w:p>
    <w:p w:rsidR="00347A1F" w:rsidRPr="00511BBC" w:rsidRDefault="00CE7468" w:rsidP="0087194D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</w:t>
      </w:r>
      <w:r w:rsidR="0087194D">
        <w:rPr>
          <w:rFonts w:ascii="Times New Roman" w:hAnsi="Times New Roman" w:cs="Times New Roman"/>
          <w:sz w:val="28"/>
          <w:szCs w:val="28"/>
        </w:rPr>
        <w:t>ную стоимость</w:t>
      </w:r>
      <w:r w:rsidRPr="00511BBC">
        <w:rPr>
          <w:rFonts w:ascii="Times New Roman" w:hAnsi="Times New Roman" w:cs="Times New Roman"/>
          <w:sz w:val="28"/>
          <w:szCs w:val="28"/>
        </w:rPr>
        <w:t>".</w:t>
      </w:r>
      <w:bookmarkStart w:id="2" w:name="p208"/>
      <w:bookmarkEnd w:id="2"/>
    </w:p>
    <w:sectPr w:rsidR="00347A1F" w:rsidRPr="00511BBC" w:rsidSect="00C036F0">
      <w:footerReference w:type="default" r:id="rId2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48D" w:rsidRDefault="00A2748D" w:rsidP="00511BBC">
      <w:pPr>
        <w:spacing w:after="0" w:line="240" w:lineRule="auto"/>
      </w:pPr>
      <w:r>
        <w:separator/>
      </w:r>
    </w:p>
  </w:endnote>
  <w:endnote w:type="continuationSeparator" w:id="0">
    <w:p w:rsidR="00A2748D" w:rsidRDefault="00A2748D" w:rsidP="0051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C41" w:rsidRDefault="00023C41">
    <w:pPr>
      <w:pStyle w:val="ab"/>
      <w:jc w:val="right"/>
    </w:pPr>
  </w:p>
  <w:p w:rsidR="00023C41" w:rsidRDefault="00023C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48D" w:rsidRDefault="00A2748D" w:rsidP="00511BBC">
      <w:pPr>
        <w:spacing w:after="0" w:line="240" w:lineRule="auto"/>
      </w:pPr>
      <w:r>
        <w:separator/>
      </w:r>
    </w:p>
  </w:footnote>
  <w:footnote w:type="continuationSeparator" w:id="0">
    <w:p w:rsidR="00A2748D" w:rsidRDefault="00A2748D" w:rsidP="00511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54FA"/>
    <w:multiLevelType w:val="hybridMultilevel"/>
    <w:tmpl w:val="99000C8C"/>
    <w:lvl w:ilvl="0" w:tplc="D6484864">
      <w:start w:val="3"/>
      <w:numFmt w:val="decimal"/>
      <w:lvlText w:val="%1"/>
      <w:lvlJc w:val="left"/>
      <w:pPr>
        <w:ind w:left="117" w:hanging="606"/>
        <w:jc w:val="left"/>
      </w:pPr>
      <w:rPr>
        <w:rFonts w:hint="default"/>
        <w:lang w:val="ru-RU" w:eastAsia="en-US" w:bidi="ar-SA"/>
      </w:rPr>
    </w:lvl>
    <w:lvl w:ilvl="1" w:tplc="B3C07844">
      <w:numFmt w:val="none"/>
      <w:lvlText w:val=""/>
      <w:lvlJc w:val="left"/>
      <w:pPr>
        <w:tabs>
          <w:tab w:val="num" w:pos="360"/>
        </w:tabs>
      </w:pPr>
    </w:lvl>
    <w:lvl w:ilvl="2" w:tplc="6B8407EA">
      <w:numFmt w:val="bullet"/>
      <w:lvlText w:val="•"/>
      <w:lvlJc w:val="left"/>
      <w:pPr>
        <w:ind w:left="2069" w:hanging="606"/>
      </w:pPr>
      <w:rPr>
        <w:rFonts w:hint="default"/>
        <w:lang w:val="ru-RU" w:eastAsia="en-US" w:bidi="ar-SA"/>
      </w:rPr>
    </w:lvl>
    <w:lvl w:ilvl="3" w:tplc="18FCCB34">
      <w:numFmt w:val="bullet"/>
      <w:lvlText w:val="•"/>
      <w:lvlJc w:val="left"/>
      <w:pPr>
        <w:ind w:left="3043" w:hanging="606"/>
      </w:pPr>
      <w:rPr>
        <w:rFonts w:hint="default"/>
        <w:lang w:val="ru-RU" w:eastAsia="en-US" w:bidi="ar-SA"/>
      </w:rPr>
    </w:lvl>
    <w:lvl w:ilvl="4" w:tplc="1130DBEC">
      <w:numFmt w:val="bullet"/>
      <w:lvlText w:val="•"/>
      <w:lvlJc w:val="left"/>
      <w:pPr>
        <w:ind w:left="4018" w:hanging="606"/>
      </w:pPr>
      <w:rPr>
        <w:rFonts w:hint="default"/>
        <w:lang w:val="ru-RU" w:eastAsia="en-US" w:bidi="ar-SA"/>
      </w:rPr>
    </w:lvl>
    <w:lvl w:ilvl="5" w:tplc="A824E212">
      <w:numFmt w:val="bullet"/>
      <w:lvlText w:val="•"/>
      <w:lvlJc w:val="left"/>
      <w:pPr>
        <w:ind w:left="4992" w:hanging="606"/>
      </w:pPr>
      <w:rPr>
        <w:rFonts w:hint="default"/>
        <w:lang w:val="ru-RU" w:eastAsia="en-US" w:bidi="ar-SA"/>
      </w:rPr>
    </w:lvl>
    <w:lvl w:ilvl="6" w:tplc="659EFDE6">
      <w:numFmt w:val="bullet"/>
      <w:lvlText w:val="•"/>
      <w:lvlJc w:val="left"/>
      <w:pPr>
        <w:ind w:left="5967" w:hanging="606"/>
      </w:pPr>
      <w:rPr>
        <w:rFonts w:hint="default"/>
        <w:lang w:val="ru-RU" w:eastAsia="en-US" w:bidi="ar-SA"/>
      </w:rPr>
    </w:lvl>
    <w:lvl w:ilvl="7" w:tplc="085C198E">
      <w:numFmt w:val="bullet"/>
      <w:lvlText w:val="•"/>
      <w:lvlJc w:val="left"/>
      <w:pPr>
        <w:ind w:left="6941" w:hanging="606"/>
      </w:pPr>
      <w:rPr>
        <w:rFonts w:hint="default"/>
        <w:lang w:val="ru-RU" w:eastAsia="en-US" w:bidi="ar-SA"/>
      </w:rPr>
    </w:lvl>
    <w:lvl w:ilvl="8" w:tplc="DDA46B1C">
      <w:numFmt w:val="bullet"/>
      <w:lvlText w:val="•"/>
      <w:lvlJc w:val="left"/>
      <w:pPr>
        <w:ind w:left="7916" w:hanging="606"/>
      </w:pPr>
      <w:rPr>
        <w:rFonts w:hint="default"/>
        <w:lang w:val="ru-RU" w:eastAsia="en-US" w:bidi="ar-SA"/>
      </w:rPr>
    </w:lvl>
  </w:abstractNum>
  <w:abstractNum w:abstractNumId="1" w15:restartNumberingAfterBreak="0">
    <w:nsid w:val="0DC2768F"/>
    <w:multiLevelType w:val="hybridMultilevel"/>
    <w:tmpl w:val="716CDBBC"/>
    <w:lvl w:ilvl="0" w:tplc="511276D8">
      <w:start w:val="6"/>
      <w:numFmt w:val="decimal"/>
      <w:lvlText w:val="%1"/>
      <w:lvlJc w:val="left"/>
      <w:pPr>
        <w:ind w:left="117" w:hanging="434"/>
        <w:jc w:val="left"/>
      </w:pPr>
      <w:rPr>
        <w:rFonts w:hint="default"/>
        <w:lang w:val="ru-RU" w:eastAsia="en-US" w:bidi="ar-SA"/>
      </w:rPr>
    </w:lvl>
    <w:lvl w:ilvl="1" w:tplc="B20E2F3E">
      <w:numFmt w:val="none"/>
      <w:lvlText w:val=""/>
      <w:lvlJc w:val="left"/>
      <w:pPr>
        <w:tabs>
          <w:tab w:val="num" w:pos="360"/>
        </w:tabs>
      </w:pPr>
    </w:lvl>
    <w:lvl w:ilvl="2" w:tplc="C06A342E">
      <w:numFmt w:val="bullet"/>
      <w:lvlText w:val="•"/>
      <w:lvlJc w:val="left"/>
      <w:pPr>
        <w:ind w:left="2069" w:hanging="434"/>
      </w:pPr>
      <w:rPr>
        <w:rFonts w:hint="default"/>
        <w:lang w:val="ru-RU" w:eastAsia="en-US" w:bidi="ar-SA"/>
      </w:rPr>
    </w:lvl>
    <w:lvl w:ilvl="3" w:tplc="3BF0B6E2">
      <w:numFmt w:val="bullet"/>
      <w:lvlText w:val="•"/>
      <w:lvlJc w:val="left"/>
      <w:pPr>
        <w:ind w:left="3043" w:hanging="434"/>
      </w:pPr>
      <w:rPr>
        <w:rFonts w:hint="default"/>
        <w:lang w:val="ru-RU" w:eastAsia="en-US" w:bidi="ar-SA"/>
      </w:rPr>
    </w:lvl>
    <w:lvl w:ilvl="4" w:tplc="7B40C3D0">
      <w:numFmt w:val="bullet"/>
      <w:lvlText w:val="•"/>
      <w:lvlJc w:val="left"/>
      <w:pPr>
        <w:ind w:left="4018" w:hanging="434"/>
      </w:pPr>
      <w:rPr>
        <w:rFonts w:hint="default"/>
        <w:lang w:val="ru-RU" w:eastAsia="en-US" w:bidi="ar-SA"/>
      </w:rPr>
    </w:lvl>
    <w:lvl w:ilvl="5" w:tplc="77E27672">
      <w:numFmt w:val="bullet"/>
      <w:lvlText w:val="•"/>
      <w:lvlJc w:val="left"/>
      <w:pPr>
        <w:ind w:left="4992" w:hanging="434"/>
      </w:pPr>
      <w:rPr>
        <w:rFonts w:hint="default"/>
        <w:lang w:val="ru-RU" w:eastAsia="en-US" w:bidi="ar-SA"/>
      </w:rPr>
    </w:lvl>
    <w:lvl w:ilvl="6" w:tplc="579EB076">
      <w:numFmt w:val="bullet"/>
      <w:lvlText w:val="•"/>
      <w:lvlJc w:val="left"/>
      <w:pPr>
        <w:ind w:left="5967" w:hanging="434"/>
      </w:pPr>
      <w:rPr>
        <w:rFonts w:hint="default"/>
        <w:lang w:val="ru-RU" w:eastAsia="en-US" w:bidi="ar-SA"/>
      </w:rPr>
    </w:lvl>
    <w:lvl w:ilvl="7" w:tplc="0FB2A670">
      <w:numFmt w:val="bullet"/>
      <w:lvlText w:val="•"/>
      <w:lvlJc w:val="left"/>
      <w:pPr>
        <w:ind w:left="6941" w:hanging="434"/>
      </w:pPr>
      <w:rPr>
        <w:rFonts w:hint="default"/>
        <w:lang w:val="ru-RU" w:eastAsia="en-US" w:bidi="ar-SA"/>
      </w:rPr>
    </w:lvl>
    <w:lvl w:ilvl="8" w:tplc="C8C6F8F6">
      <w:numFmt w:val="bullet"/>
      <w:lvlText w:val="•"/>
      <w:lvlJc w:val="left"/>
      <w:pPr>
        <w:ind w:left="7916" w:hanging="434"/>
      </w:pPr>
      <w:rPr>
        <w:rFonts w:hint="default"/>
        <w:lang w:val="ru-RU" w:eastAsia="en-US" w:bidi="ar-SA"/>
      </w:rPr>
    </w:lvl>
  </w:abstractNum>
  <w:abstractNum w:abstractNumId="2" w15:restartNumberingAfterBreak="0">
    <w:nsid w:val="220B46BF"/>
    <w:multiLevelType w:val="hybridMultilevel"/>
    <w:tmpl w:val="9A74C09A"/>
    <w:lvl w:ilvl="0" w:tplc="7F1E2502">
      <w:start w:val="3"/>
      <w:numFmt w:val="decimal"/>
      <w:lvlText w:val="%1"/>
      <w:lvlJc w:val="left"/>
      <w:pPr>
        <w:ind w:left="117" w:hanging="450"/>
        <w:jc w:val="left"/>
      </w:pPr>
      <w:rPr>
        <w:rFonts w:hint="default"/>
        <w:lang w:val="ru-RU" w:eastAsia="en-US" w:bidi="ar-SA"/>
      </w:rPr>
    </w:lvl>
    <w:lvl w:ilvl="1" w:tplc="3DE874BE">
      <w:numFmt w:val="none"/>
      <w:lvlText w:val=""/>
      <w:lvlJc w:val="left"/>
      <w:pPr>
        <w:tabs>
          <w:tab w:val="num" w:pos="360"/>
        </w:tabs>
      </w:pPr>
    </w:lvl>
    <w:lvl w:ilvl="2" w:tplc="0E32053E">
      <w:numFmt w:val="bullet"/>
      <w:lvlText w:val="•"/>
      <w:lvlJc w:val="left"/>
      <w:pPr>
        <w:ind w:left="2069" w:hanging="450"/>
      </w:pPr>
      <w:rPr>
        <w:rFonts w:hint="default"/>
        <w:lang w:val="ru-RU" w:eastAsia="en-US" w:bidi="ar-SA"/>
      </w:rPr>
    </w:lvl>
    <w:lvl w:ilvl="3" w:tplc="844CC234">
      <w:numFmt w:val="bullet"/>
      <w:lvlText w:val="•"/>
      <w:lvlJc w:val="left"/>
      <w:pPr>
        <w:ind w:left="3043" w:hanging="450"/>
      </w:pPr>
      <w:rPr>
        <w:rFonts w:hint="default"/>
        <w:lang w:val="ru-RU" w:eastAsia="en-US" w:bidi="ar-SA"/>
      </w:rPr>
    </w:lvl>
    <w:lvl w:ilvl="4" w:tplc="C7CED3F0">
      <w:numFmt w:val="bullet"/>
      <w:lvlText w:val="•"/>
      <w:lvlJc w:val="left"/>
      <w:pPr>
        <w:ind w:left="4018" w:hanging="450"/>
      </w:pPr>
      <w:rPr>
        <w:rFonts w:hint="default"/>
        <w:lang w:val="ru-RU" w:eastAsia="en-US" w:bidi="ar-SA"/>
      </w:rPr>
    </w:lvl>
    <w:lvl w:ilvl="5" w:tplc="5BE0F208">
      <w:numFmt w:val="bullet"/>
      <w:lvlText w:val="•"/>
      <w:lvlJc w:val="left"/>
      <w:pPr>
        <w:ind w:left="4992" w:hanging="450"/>
      </w:pPr>
      <w:rPr>
        <w:rFonts w:hint="default"/>
        <w:lang w:val="ru-RU" w:eastAsia="en-US" w:bidi="ar-SA"/>
      </w:rPr>
    </w:lvl>
    <w:lvl w:ilvl="6" w:tplc="E07C758A">
      <w:numFmt w:val="bullet"/>
      <w:lvlText w:val="•"/>
      <w:lvlJc w:val="left"/>
      <w:pPr>
        <w:ind w:left="5967" w:hanging="450"/>
      </w:pPr>
      <w:rPr>
        <w:rFonts w:hint="default"/>
        <w:lang w:val="ru-RU" w:eastAsia="en-US" w:bidi="ar-SA"/>
      </w:rPr>
    </w:lvl>
    <w:lvl w:ilvl="7" w:tplc="BCB8858A">
      <w:numFmt w:val="bullet"/>
      <w:lvlText w:val="•"/>
      <w:lvlJc w:val="left"/>
      <w:pPr>
        <w:ind w:left="6941" w:hanging="450"/>
      </w:pPr>
      <w:rPr>
        <w:rFonts w:hint="default"/>
        <w:lang w:val="ru-RU" w:eastAsia="en-US" w:bidi="ar-SA"/>
      </w:rPr>
    </w:lvl>
    <w:lvl w:ilvl="8" w:tplc="65E6C61C">
      <w:numFmt w:val="bullet"/>
      <w:lvlText w:val="•"/>
      <w:lvlJc w:val="left"/>
      <w:pPr>
        <w:ind w:left="7916" w:hanging="450"/>
      </w:pPr>
      <w:rPr>
        <w:rFonts w:hint="default"/>
        <w:lang w:val="ru-RU" w:eastAsia="en-US" w:bidi="ar-SA"/>
      </w:rPr>
    </w:lvl>
  </w:abstractNum>
  <w:abstractNum w:abstractNumId="3" w15:restartNumberingAfterBreak="0">
    <w:nsid w:val="27687D8B"/>
    <w:multiLevelType w:val="hybridMultilevel"/>
    <w:tmpl w:val="40845E6C"/>
    <w:lvl w:ilvl="0" w:tplc="B686A96C">
      <w:start w:val="1"/>
      <w:numFmt w:val="decimal"/>
      <w:lvlText w:val="%1)"/>
      <w:lvlJc w:val="left"/>
      <w:pPr>
        <w:ind w:left="117" w:hanging="5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FEFC02">
      <w:start w:val="1"/>
      <w:numFmt w:val="decimal"/>
      <w:lvlText w:val="%2."/>
      <w:lvlJc w:val="left"/>
      <w:pPr>
        <w:ind w:left="410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B0815AA">
      <w:numFmt w:val="bullet"/>
      <w:lvlText w:val="•"/>
      <w:lvlJc w:val="left"/>
      <w:pPr>
        <w:ind w:left="4740" w:hanging="240"/>
      </w:pPr>
      <w:rPr>
        <w:rFonts w:hint="default"/>
        <w:lang w:val="ru-RU" w:eastAsia="en-US" w:bidi="ar-SA"/>
      </w:rPr>
    </w:lvl>
    <w:lvl w:ilvl="3" w:tplc="91201E00">
      <w:numFmt w:val="bullet"/>
      <w:lvlText w:val="•"/>
      <w:lvlJc w:val="left"/>
      <w:pPr>
        <w:ind w:left="5381" w:hanging="240"/>
      </w:pPr>
      <w:rPr>
        <w:rFonts w:hint="default"/>
        <w:lang w:val="ru-RU" w:eastAsia="en-US" w:bidi="ar-SA"/>
      </w:rPr>
    </w:lvl>
    <w:lvl w:ilvl="4" w:tplc="51965B9C">
      <w:numFmt w:val="bullet"/>
      <w:lvlText w:val="•"/>
      <w:lvlJc w:val="left"/>
      <w:pPr>
        <w:ind w:left="6021" w:hanging="240"/>
      </w:pPr>
      <w:rPr>
        <w:rFonts w:hint="default"/>
        <w:lang w:val="ru-RU" w:eastAsia="en-US" w:bidi="ar-SA"/>
      </w:rPr>
    </w:lvl>
    <w:lvl w:ilvl="5" w:tplc="C6AA0AF4">
      <w:numFmt w:val="bullet"/>
      <w:lvlText w:val="•"/>
      <w:lvlJc w:val="left"/>
      <w:pPr>
        <w:ind w:left="6662" w:hanging="240"/>
      </w:pPr>
      <w:rPr>
        <w:rFonts w:hint="default"/>
        <w:lang w:val="ru-RU" w:eastAsia="en-US" w:bidi="ar-SA"/>
      </w:rPr>
    </w:lvl>
    <w:lvl w:ilvl="6" w:tplc="A970DF34">
      <w:numFmt w:val="bullet"/>
      <w:lvlText w:val="•"/>
      <w:lvlJc w:val="left"/>
      <w:pPr>
        <w:ind w:left="7303" w:hanging="240"/>
      </w:pPr>
      <w:rPr>
        <w:rFonts w:hint="default"/>
        <w:lang w:val="ru-RU" w:eastAsia="en-US" w:bidi="ar-SA"/>
      </w:rPr>
    </w:lvl>
    <w:lvl w:ilvl="7" w:tplc="89CE2AD8">
      <w:numFmt w:val="bullet"/>
      <w:lvlText w:val="•"/>
      <w:lvlJc w:val="left"/>
      <w:pPr>
        <w:ind w:left="7943" w:hanging="240"/>
      </w:pPr>
      <w:rPr>
        <w:rFonts w:hint="default"/>
        <w:lang w:val="ru-RU" w:eastAsia="en-US" w:bidi="ar-SA"/>
      </w:rPr>
    </w:lvl>
    <w:lvl w:ilvl="8" w:tplc="0258575A">
      <w:numFmt w:val="bullet"/>
      <w:lvlText w:val="•"/>
      <w:lvlJc w:val="left"/>
      <w:pPr>
        <w:ind w:left="8584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43600C1D"/>
    <w:multiLevelType w:val="hybridMultilevel"/>
    <w:tmpl w:val="C8E6ABF4"/>
    <w:lvl w:ilvl="0" w:tplc="461024E6">
      <w:start w:val="1"/>
      <w:numFmt w:val="decimal"/>
      <w:lvlText w:val="%1."/>
      <w:lvlJc w:val="left"/>
      <w:pPr>
        <w:ind w:left="117" w:hanging="47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4DC7DC8">
      <w:numFmt w:val="bullet"/>
      <w:lvlText w:val="•"/>
      <w:lvlJc w:val="left"/>
      <w:pPr>
        <w:ind w:left="1094" w:hanging="472"/>
      </w:pPr>
      <w:rPr>
        <w:rFonts w:hint="default"/>
        <w:lang w:val="ru-RU" w:eastAsia="en-US" w:bidi="ar-SA"/>
      </w:rPr>
    </w:lvl>
    <w:lvl w:ilvl="2" w:tplc="EDEAEA52">
      <w:numFmt w:val="bullet"/>
      <w:lvlText w:val="•"/>
      <w:lvlJc w:val="left"/>
      <w:pPr>
        <w:ind w:left="2069" w:hanging="472"/>
      </w:pPr>
      <w:rPr>
        <w:rFonts w:hint="default"/>
        <w:lang w:val="ru-RU" w:eastAsia="en-US" w:bidi="ar-SA"/>
      </w:rPr>
    </w:lvl>
    <w:lvl w:ilvl="3" w:tplc="FCCE2856">
      <w:numFmt w:val="bullet"/>
      <w:lvlText w:val="•"/>
      <w:lvlJc w:val="left"/>
      <w:pPr>
        <w:ind w:left="3043" w:hanging="472"/>
      </w:pPr>
      <w:rPr>
        <w:rFonts w:hint="default"/>
        <w:lang w:val="ru-RU" w:eastAsia="en-US" w:bidi="ar-SA"/>
      </w:rPr>
    </w:lvl>
    <w:lvl w:ilvl="4" w:tplc="C664715A">
      <w:numFmt w:val="bullet"/>
      <w:lvlText w:val="•"/>
      <w:lvlJc w:val="left"/>
      <w:pPr>
        <w:ind w:left="4018" w:hanging="472"/>
      </w:pPr>
      <w:rPr>
        <w:rFonts w:hint="default"/>
        <w:lang w:val="ru-RU" w:eastAsia="en-US" w:bidi="ar-SA"/>
      </w:rPr>
    </w:lvl>
    <w:lvl w:ilvl="5" w:tplc="15EC56A8">
      <w:numFmt w:val="bullet"/>
      <w:lvlText w:val="•"/>
      <w:lvlJc w:val="left"/>
      <w:pPr>
        <w:ind w:left="4992" w:hanging="472"/>
      </w:pPr>
      <w:rPr>
        <w:rFonts w:hint="default"/>
        <w:lang w:val="ru-RU" w:eastAsia="en-US" w:bidi="ar-SA"/>
      </w:rPr>
    </w:lvl>
    <w:lvl w:ilvl="6" w:tplc="FF76D724">
      <w:numFmt w:val="bullet"/>
      <w:lvlText w:val="•"/>
      <w:lvlJc w:val="left"/>
      <w:pPr>
        <w:ind w:left="5967" w:hanging="472"/>
      </w:pPr>
      <w:rPr>
        <w:rFonts w:hint="default"/>
        <w:lang w:val="ru-RU" w:eastAsia="en-US" w:bidi="ar-SA"/>
      </w:rPr>
    </w:lvl>
    <w:lvl w:ilvl="7" w:tplc="35DC9F52">
      <w:numFmt w:val="bullet"/>
      <w:lvlText w:val="•"/>
      <w:lvlJc w:val="left"/>
      <w:pPr>
        <w:ind w:left="6941" w:hanging="472"/>
      </w:pPr>
      <w:rPr>
        <w:rFonts w:hint="default"/>
        <w:lang w:val="ru-RU" w:eastAsia="en-US" w:bidi="ar-SA"/>
      </w:rPr>
    </w:lvl>
    <w:lvl w:ilvl="8" w:tplc="BC7EC5A0">
      <w:numFmt w:val="bullet"/>
      <w:lvlText w:val="•"/>
      <w:lvlJc w:val="left"/>
      <w:pPr>
        <w:ind w:left="7916" w:hanging="472"/>
      </w:pPr>
      <w:rPr>
        <w:rFonts w:hint="default"/>
        <w:lang w:val="ru-RU" w:eastAsia="en-US" w:bidi="ar-SA"/>
      </w:rPr>
    </w:lvl>
  </w:abstractNum>
  <w:abstractNum w:abstractNumId="5" w15:restartNumberingAfterBreak="0">
    <w:nsid w:val="59EA290F"/>
    <w:multiLevelType w:val="hybridMultilevel"/>
    <w:tmpl w:val="A7A6FD08"/>
    <w:lvl w:ilvl="0" w:tplc="A2E25778">
      <w:start w:val="2"/>
      <w:numFmt w:val="decimal"/>
      <w:lvlText w:val="%1"/>
      <w:lvlJc w:val="left"/>
      <w:pPr>
        <w:ind w:left="117" w:hanging="489"/>
        <w:jc w:val="left"/>
      </w:pPr>
      <w:rPr>
        <w:rFonts w:hint="default"/>
        <w:lang w:val="ru-RU" w:eastAsia="en-US" w:bidi="ar-SA"/>
      </w:rPr>
    </w:lvl>
    <w:lvl w:ilvl="1" w:tplc="2BF23868">
      <w:numFmt w:val="none"/>
      <w:lvlText w:val=""/>
      <w:lvlJc w:val="left"/>
      <w:pPr>
        <w:tabs>
          <w:tab w:val="num" w:pos="360"/>
        </w:tabs>
      </w:pPr>
    </w:lvl>
    <w:lvl w:ilvl="2" w:tplc="7FB018D0">
      <w:numFmt w:val="none"/>
      <w:lvlText w:val=""/>
      <w:lvlJc w:val="left"/>
      <w:pPr>
        <w:tabs>
          <w:tab w:val="num" w:pos="360"/>
        </w:tabs>
      </w:pPr>
    </w:lvl>
    <w:lvl w:ilvl="3" w:tplc="4C7A669C">
      <w:numFmt w:val="bullet"/>
      <w:lvlText w:val="•"/>
      <w:lvlJc w:val="left"/>
      <w:pPr>
        <w:ind w:left="3043" w:hanging="766"/>
      </w:pPr>
      <w:rPr>
        <w:rFonts w:hint="default"/>
        <w:lang w:val="ru-RU" w:eastAsia="en-US" w:bidi="ar-SA"/>
      </w:rPr>
    </w:lvl>
    <w:lvl w:ilvl="4" w:tplc="FD044FCA">
      <w:numFmt w:val="bullet"/>
      <w:lvlText w:val="•"/>
      <w:lvlJc w:val="left"/>
      <w:pPr>
        <w:ind w:left="4018" w:hanging="766"/>
      </w:pPr>
      <w:rPr>
        <w:rFonts w:hint="default"/>
        <w:lang w:val="ru-RU" w:eastAsia="en-US" w:bidi="ar-SA"/>
      </w:rPr>
    </w:lvl>
    <w:lvl w:ilvl="5" w:tplc="78CA69BA">
      <w:numFmt w:val="bullet"/>
      <w:lvlText w:val="•"/>
      <w:lvlJc w:val="left"/>
      <w:pPr>
        <w:ind w:left="4992" w:hanging="766"/>
      </w:pPr>
      <w:rPr>
        <w:rFonts w:hint="default"/>
        <w:lang w:val="ru-RU" w:eastAsia="en-US" w:bidi="ar-SA"/>
      </w:rPr>
    </w:lvl>
    <w:lvl w:ilvl="6" w:tplc="9920FE58">
      <w:numFmt w:val="bullet"/>
      <w:lvlText w:val="•"/>
      <w:lvlJc w:val="left"/>
      <w:pPr>
        <w:ind w:left="5967" w:hanging="766"/>
      </w:pPr>
      <w:rPr>
        <w:rFonts w:hint="default"/>
        <w:lang w:val="ru-RU" w:eastAsia="en-US" w:bidi="ar-SA"/>
      </w:rPr>
    </w:lvl>
    <w:lvl w:ilvl="7" w:tplc="0BDA0362">
      <w:numFmt w:val="bullet"/>
      <w:lvlText w:val="•"/>
      <w:lvlJc w:val="left"/>
      <w:pPr>
        <w:ind w:left="6941" w:hanging="766"/>
      </w:pPr>
      <w:rPr>
        <w:rFonts w:hint="default"/>
        <w:lang w:val="ru-RU" w:eastAsia="en-US" w:bidi="ar-SA"/>
      </w:rPr>
    </w:lvl>
    <w:lvl w:ilvl="8" w:tplc="0602D400">
      <w:numFmt w:val="bullet"/>
      <w:lvlText w:val="•"/>
      <w:lvlJc w:val="left"/>
      <w:pPr>
        <w:ind w:left="7916" w:hanging="766"/>
      </w:pPr>
      <w:rPr>
        <w:rFonts w:hint="default"/>
        <w:lang w:val="ru-RU" w:eastAsia="en-US" w:bidi="ar-SA"/>
      </w:rPr>
    </w:lvl>
  </w:abstractNum>
  <w:abstractNum w:abstractNumId="6" w15:restartNumberingAfterBreak="0">
    <w:nsid w:val="628A19B0"/>
    <w:multiLevelType w:val="hybridMultilevel"/>
    <w:tmpl w:val="9CC4A534"/>
    <w:lvl w:ilvl="0" w:tplc="45B0BE46">
      <w:start w:val="1"/>
      <w:numFmt w:val="decimal"/>
      <w:lvlText w:val="%1"/>
      <w:lvlJc w:val="left"/>
      <w:pPr>
        <w:ind w:left="117" w:hanging="478"/>
        <w:jc w:val="left"/>
      </w:pPr>
      <w:rPr>
        <w:rFonts w:hint="default"/>
        <w:lang w:val="ru-RU" w:eastAsia="en-US" w:bidi="ar-SA"/>
      </w:rPr>
    </w:lvl>
    <w:lvl w:ilvl="1" w:tplc="2CC853D0">
      <w:numFmt w:val="none"/>
      <w:lvlText w:val=""/>
      <w:lvlJc w:val="left"/>
      <w:pPr>
        <w:tabs>
          <w:tab w:val="num" w:pos="360"/>
        </w:tabs>
      </w:pPr>
    </w:lvl>
    <w:lvl w:ilvl="2" w:tplc="B358B3D2">
      <w:numFmt w:val="bullet"/>
      <w:lvlText w:val="•"/>
      <w:lvlJc w:val="left"/>
      <w:pPr>
        <w:ind w:left="2069" w:hanging="478"/>
      </w:pPr>
      <w:rPr>
        <w:rFonts w:hint="default"/>
        <w:lang w:val="ru-RU" w:eastAsia="en-US" w:bidi="ar-SA"/>
      </w:rPr>
    </w:lvl>
    <w:lvl w:ilvl="3" w:tplc="217863DA">
      <w:numFmt w:val="bullet"/>
      <w:lvlText w:val="•"/>
      <w:lvlJc w:val="left"/>
      <w:pPr>
        <w:ind w:left="3043" w:hanging="478"/>
      </w:pPr>
      <w:rPr>
        <w:rFonts w:hint="default"/>
        <w:lang w:val="ru-RU" w:eastAsia="en-US" w:bidi="ar-SA"/>
      </w:rPr>
    </w:lvl>
    <w:lvl w:ilvl="4" w:tplc="3806A716">
      <w:numFmt w:val="bullet"/>
      <w:lvlText w:val="•"/>
      <w:lvlJc w:val="left"/>
      <w:pPr>
        <w:ind w:left="4018" w:hanging="478"/>
      </w:pPr>
      <w:rPr>
        <w:rFonts w:hint="default"/>
        <w:lang w:val="ru-RU" w:eastAsia="en-US" w:bidi="ar-SA"/>
      </w:rPr>
    </w:lvl>
    <w:lvl w:ilvl="5" w:tplc="6E40F342">
      <w:numFmt w:val="bullet"/>
      <w:lvlText w:val="•"/>
      <w:lvlJc w:val="left"/>
      <w:pPr>
        <w:ind w:left="4992" w:hanging="478"/>
      </w:pPr>
      <w:rPr>
        <w:rFonts w:hint="default"/>
        <w:lang w:val="ru-RU" w:eastAsia="en-US" w:bidi="ar-SA"/>
      </w:rPr>
    </w:lvl>
    <w:lvl w:ilvl="6" w:tplc="D2EEA718">
      <w:numFmt w:val="bullet"/>
      <w:lvlText w:val="•"/>
      <w:lvlJc w:val="left"/>
      <w:pPr>
        <w:ind w:left="5967" w:hanging="478"/>
      </w:pPr>
      <w:rPr>
        <w:rFonts w:hint="default"/>
        <w:lang w:val="ru-RU" w:eastAsia="en-US" w:bidi="ar-SA"/>
      </w:rPr>
    </w:lvl>
    <w:lvl w:ilvl="7" w:tplc="E3D40104">
      <w:numFmt w:val="bullet"/>
      <w:lvlText w:val="•"/>
      <w:lvlJc w:val="left"/>
      <w:pPr>
        <w:ind w:left="6941" w:hanging="478"/>
      </w:pPr>
      <w:rPr>
        <w:rFonts w:hint="default"/>
        <w:lang w:val="ru-RU" w:eastAsia="en-US" w:bidi="ar-SA"/>
      </w:rPr>
    </w:lvl>
    <w:lvl w:ilvl="8" w:tplc="78B684F4">
      <w:numFmt w:val="bullet"/>
      <w:lvlText w:val="•"/>
      <w:lvlJc w:val="left"/>
      <w:pPr>
        <w:ind w:left="7916" w:hanging="478"/>
      </w:pPr>
      <w:rPr>
        <w:rFonts w:hint="default"/>
        <w:lang w:val="ru-RU" w:eastAsia="en-US" w:bidi="ar-SA"/>
      </w:rPr>
    </w:lvl>
  </w:abstractNum>
  <w:abstractNum w:abstractNumId="7" w15:restartNumberingAfterBreak="0">
    <w:nsid w:val="67EB6CFF"/>
    <w:multiLevelType w:val="hybridMultilevel"/>
    <w:tmpl w:val="205A5D1C"/>
    <w:lvl w:ilvl="0" w:tplc="7AFA3018">
      <w:start w:val="1"/>
      <w:numFmt w:val="decimal"/>
      <w:lvlText w:val="%1"/>
      <w:lvlJc w:val="left"/>
      <w:pPr>
        <w:ind w:left="117" w:hanging="542"/>
        <w:jc w:val="left"/>
      </w:pPr>
      <w:rPr>
        <w:rFonts w:hint="default"/>
        <w:lang w:val="ru-RU" w:eastAsia="en-US" w:bidi="ar-SA"/>
      </w:rPr>
    </w:lvl>
    <w:lvl w:ilvl="1" w:tplc="9294BF80">
      <w:numFmt w:val="none"/>
      <w:lvlText w:val=""/>
      <w:lvlJc w:val="left"/>
      <w:pPr>
        <w:tabs>
          <w:tab w:val="num" w:pos="360"/>
        </w:tabs>
      </w:pPr>
    </w:lvl>
    <w:lvl w:ilvl="2" w:tplc="0192B7EE">
      <w:numFmt w:val="bullet"/>
      <w:lvlText w:val="•"/>
      <w:lvlJc w:val="left"/>
      <w:pPr>
        <w:ind w:left="2069" w:hanging="542"/>
      </w:pPr>
      <w:rPr>
        <w:rFonts w:hint="default"/>
        <w:lang w:val="ru-RU" w:eastAsia="en-US" w:bidi="ar-SA"/>
      </w:rPr>
    </w:lvl>
    <w:lvl w:ilvl="3" w:tplc="C1683E12">
      <w:numFmt w:val="bullet"/>
      <w:lvlText w:val="•"/>
      <w:lvlJc w:val="left"/>
      <w:pPr>
        <w:ind w:left="3043" w:hanging="542"/>
      </w:pPr>
      <w:rPr>
        <w:rFonts w:hint="default"/>
        <w:lang w:val="ru-RU" w:eastAsia="en-US" w:bidi="ar-SA"/>
      </w:rPr>
    </w:lvl>
    <w:lvl w:ilvl="4" w:tplc="982A1D26">
      <w:numFmt w:val="bullet"/>
      <w:lvlText w:val="•"/>
      <w:lvlJc w:val="left"/>
      <w:pPr>
        <w:ind w:left="4018" w:hanging="542"/>
      </w:pPr>
      <w:rPr>
        <w:rFonts w:hint="default"/>
        <w:lang w:val="ru-RU" w:eastAsia="en-US" w:bidi="ar-SA"/>
      </w:rPr>
    </w:lvl>
    <w:lvl w:ilvl="5" w:tplc="A6D48D22">
      <w:numFmt w:val="bullet"/>
      <w:lvlText w:val="•"/>
      <w:lvlJc w:val="left"/>
      <w:pPr>
        <w:ind w:left="4992" w:hanging="542"/>
      </w:pPr>
      <w:rPr>
        <w:rFonts w:hint="default"/>
        <w:lang w:val="ru-RU" w:eastAsia="en-US" w:bidi="ar-SA"/>
      </w:rPr>
    </w:lvl>
    <w:lvl w:ilvl="6" w:tplc="D52A66A6">
      <w:numFmt w:val="bullet"/>
      <w:lvlText w:val="•"/>
      <w:lvlJc w:val="left"/>
      <w:pPr>
        <w:ind w:left="5967" w:hanging="542"/>
      </w:pPr>
      <w:rPr>
        <w:rFonts w:hint="default"/>
        <w:lang w:val="ru-RU" w:eastAsia="en-US" w:bidi="ar-SA"/>
      </w:rPr>
    </w:lvl>
    <w:lvl w:ilvl="7" w:tplc="5726E7FC">
      <w:numFmt w:val="bullet"/>
      <w:lvlText w:val="•"/>
      <w:lvlJc w:val="left"/>
      <w:pPr>
        <w:ind w:left="6941" w:hanging="542"/>
      </w:pPr>
      <w:rPr>
        <w:rFonts w:hint="default"/>
        <w:lang w:val="ru-RU" w:eastAsia="en-US" w:bidi="ar-SA"/>
      </w:rPr>
    </w:lvl>
    <w:lvl w:ilvl="8" w:tplc="4480379C">
      <w:numFmt w:val="bullet"/>
      <w:lvlText w:val="•"/>
      <w:lvlJc w:val="left"/>
      <w:pPr>
        <w:ind w:left="7916" w:hanging="542"/>
      </w:pPr>
      <w:rPr>
        <w:rFonts w:hint="default"/>
        <w:lang w:val="ru-RU" w:eastAsia="en-US" w:bidi="ar-SA"/>
      </w:rPr>
    </w:lvl>
  </w:abstractNum>
  <w:abstractNum w:abstractNumId="8" w15:restartNumberingAfterBreak="0">
    <w:nsid w:val="695645BB"/>
    <w:multiLevelType w:val="hybridMultilevel"/>
    <w:tmpl w:val="C5DC2F76"/>
    <w:lvl w:ilvl="0" w:tplc="4482949E">
      <w:start w:val="5"/>
      <w:numFmt w:val="decimal"/>
      <w:lvlText w:val="%1"/>
      <w:lvlJc w:val="left"/>
      <w:pPr>
        <w:ind w:left="117" w:hanging="478"/>
        <w:jc w:val="left"/>
      </w:pPr>
      <w:rPr>
        <w:rFonts w:hint="default"/>
        <w:lang w:val="ru-RU" w:eastAsia="en-US" w:bidi="ar-SA"/>
      </w:rPr>
    </w:lvl>
    <w:lvl w:ilvl="1" w:tplc="E88AAEA6">
      <w:numFmt w:val="none"/>
      <w:lvlText w:val=""/>
      <w:lvlJc w:val="left"/>
      <w:pPr>
        <w:tabs>
          <w:tab w:val="num" w:pos="360"/>
        </w:tabs>
      </w:pPr>
    </w:lvl>
    <w:lvl w:ilvl="2" w:tplc="B746750C">
      <w:numFmt w:val="bullet"/>
      <w:lvlText w:val="•"/>
      <w:lvlJc w:val="left"/>
      <w:pPr>
        <w:ind w:left="2069" w:hanging="478"/>
      </w:pPr>
      <w:rPr>
        <w:rFonts w:hint="default"/>
        <w:lang w:val="ru-RU" w:eastAsia="en-US" w:bidi="ar-SA"/>
      </w:rPr>
    </w:lvl>
    <w:lvl w:ilvl="3" w:tplc="EDD474E0">
      <w:numFmt w:val="bullet"/>
      <w:lvlText w:val="•"/>
      <w:lvlJc w:val="left"/>
      <w:pPr>
        <w:ind w:left="3043" w:hanging="478"/>
      </w:pPr>
      <w:rPr>
        <w:rFonts w:hint="default"/>
        <w:lang w:val="ru-RU" w:eastAsia="en-US" w:bidi="ar-SA"/>
      </w:rPr>
    </w:lvl>
    <w:lvl w:ilvl="4" w:tplc="38F46ECC">
      <w:numFmt w:val="bullet"/>
      <w:lvlText w:val="•"/>
      <w:lvlJc w:val="left"/>
      <w:pPr>
        <w:ind w:left="4018" w:hanging="478"/>
      </w:pPr>
      <w:rPr>
        <w:rFonts w:hint="default"/>
        <w:lang w:val="ru-RU" w:eastAsia="en-US" w:bidi="ar-SA"/>
      </w:rPr>
    </w:lvl>
    <w:lvl w:ilvl="5" w:tplc="ED7E9C4A">
      <w:numFmt w:val="bullet"/>
      <w:lvlText w:val="•"/>
      <w:lvlJc w:val="left"/>
      <w:pPr>
        <w:ind w:left="4992" w:hanging="478"/>
      </w:pPr>
      <w:rPr>
        <w:rFonts w:hint="default"/>
        <w:lang w:val="ru-RU" w:eastAsia="en-US" w:bidi="ar-SA"/>
      </w:rPr>
    </w:lvl>
    <w:lvl w:ilvl="6" w:tplc="30709780">
      <w:numFmt w:val="bullet"/>
      <w:lvlText w:val="•"/>
      <w:lvlJc w:val="left"/>
      <w:pPr>
        <w:ind w:left="5967" w:hanging="478"/>
      </w:pPr>
      <w:rPr>
        <w:rFonts w:hint="default"/>
        <w:lang w:val="ru-RU" w:eastAsia="en-US" w:bidi="ar-SA"/>
      </w:rPr>
    </w:lvl>
    <w:lvl w:ilvl="7" w:tplc="B8FAEC2A">
      <w:numFmt w:val="bullet"/>
      <w:lvlText w:val="•"/>
      <w:lvlJc w:val="left"/>
      <w:pPr>
        <w:ind w:left="6941" w:hanging="478"/>
      </w:pPr>
      <w:rPr>
        <w:rFonts w:hint="default"/>
        <w:lang w:val="ru-RU" w:eastAsia="en-US" w:bidi="ar-SA"/>
      </w:rPr>
    </w:lvl>
    <w:lvl w:ilvl="8" w:tplc="8850FCDC">
      <w:numFmt w:val="bullet"/>
      <w:lvlText w:val="•"/>
      <w:lvlJc w:val="left"/>
      <w:pPr>
        <w:ind w:left="7916" w:hanging="478"/>
      </w:pPr>
      <w:rPr>
        <w:rFonts w:hint="default"/>
        <w:lang w:val="ru-RU" w:eastAsia="en-US" w:bidi="ar-SA"/>
      </w:rPr>
    </w:lvl>
  </w:abstractNum>
  <w:abstractNum w:abstractNumId="9" w15:restartNumberingAfterBreak="0">
    <w:nsid w:val="6FEE3D61"/>
    <w:multiLevelType w:val="hybridMultilevel"/>
    <w:tmpl w:val="3DB011DC"/>
    <w:lvl w:ilvl="0" w:tplc="688C21CA">
      <w:start w:val="4"/>
      <w:numFmt w:val="decimal"/>
      <w:lvlText w:val="%1"/>
      <w:lvlJc w:val="left"/>
      <w:pPr>
        <w:ind w:left="117" w:hanging="596"/>
        <w:jc w:val="left"/>
      </w:pPr>
      <w:rPr>
        <w:rFonts w:hint="default"/>
        <w:lang w:val="ru-RU" w:eastAsia="en-US" w:bidi="ar-SA"/>
      </w:rPr>
    </w:lvl>
    <w:lvl w:ilvl="1" w:tplc="CE841742">
      <w:numFmt w:val="none"/>
      <w:lvlText w:val=""/>
      <w:lvlJc w:val="left"/>
      <w:pPr>
        <w:tabs>
          <w:tab w:val="num" w:pos="360"/>
        </w:tabs>
      </w:pPr>
    </w:lvl>
    <w:lvl w:ilvl="2" w:tplc="8D4AD706">
      <w:numFmt w:val="bullet"/>
      <w:lvlText w:val="•"/>
      <w:lvlJc w:val="left"/>
      <w:pPr>
        <w:ind w:left="2069" w:hanging="596"/>
      </w:pPr>
      <w:rPr>
        <w:rFonts w:hint="default"/>
        <w:lang w:val="ru-RU" w:eastAsia="en-US" w:bidi="ar-SA"/>
      </w:rPr>
    </w:lvl>
    <w:lvl w:ilvl="3" w:tplc="AE987A9E">
      <w:numFmt w:val="bullet"/>
      <w:lvlText w:val="•"/>
      <w:lvlJc w:val="left"/>
      <w:pPr>
        <w:ind w:left="3043" w:hanging="596"/>
      </w:pPr>
      <w:rPr>
        <w:rFonts w:hint="default"/>
        <w:lang w:val="ru-RU" w:eastAsia="en-US" w:bidi="ar-SA"/>
      </w:rPr>
    </w:lvl>
    <w:lvl w:ilvl="4" w:tplc="80F24560">
      <w:numFmt w:val="bullet"/>
      <w:lvlText w:val="•"/>
      <w:lvlJc w:val="left"/>
      <w:pPr>
        <w:ind w:left="4018" w:hanging="596"/>
      </w:pPr>
      <w:rPr>
        <w:rFonts w:hint="default"/>
        <w:lang w:val="ru-RU" w:eastAsia="en-US" w:bidi="ar-SA"/>
      </w:rPr>
    </w:lvl>
    <w:lvl w:ilvl="5" w:tplc="FECEA7F0">
      <w:numFmt w:val="bullet"/>
      <w:lvlText w:val="•"/>
      <w:lvlJc w:val="left"/>
      <w:pPr>
        <w:ind w:left="4992" w:hanging="596"/>
      </w:pPr>
      <w:rPr>
        <w:rFonts w:hint="default"/>
        <w:lang w:val="ru-RU" w:eastAsia="en-US" w:bidi="ar-SA"/>
      </w:rPr>
    </w:lvl>
    <w:lvl w:ilvl="6" w:tplc="1D385584">
      <w:numFmt w:val="bullet"/>
      <w:lvlText w:val="•"/>
      <w:lvlJc w:val="left"/>
      <w:pPr>
        <w:ind w:left="5967" w:hanging="596"/>
      </w:pPr>
      <w:rPr>
        <w:rFonts w:hint="default"/>
        <w:lang w:val="ru-RU" w:eastAsia="en-US" w:bidi="ar-SA"/>
      </w:rPr>
    </w:lvl>
    <w:lvl w:ilvl="7" w:tplc="07B2B44E">
      <w:numFmt w:val="bullet"/>
      <w:lvlText w:val="•"/>
      <w:lvlJc w:val="left"/>
      <w:pPr>
        <w:ind w:left="6941" w:hanging="596"/>
      </w:pPr>
      <w:rPr>
        <w:rFonts w:hint="default"/>
        <w:lang w:val="ru-RU" w:eastAsia="en-US" w:bidi="ar-SA"/>
      </w:rPr>
    </w:lvl>
    <w:lvl w:ilvl="8" w:tplc="C8E23960">
      <w:numFmt w:val="bullet"/>
      <w:lvlText w:val="•"/>
      <w:lvlJc w:val="left"/>
      <w:pPr>
        <w:ind w:left="7916" w:hanging="59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FD6"/>
    <w:rsid w:val="00023C41"/>
    <w:rsid w:val="00085157"/>
    <w:rsid w:val="000C3CE1"/>
    <w:rsid w:val="000F031F"/>
    <w:rsid w:val="000F46B7"/>
    <w:rsid w:val="00187AD9"/>
    <w:rsid w:val="001B1CCA"/>
    <w:rsid w:val="001C0CC5"/>
    <w:rsid w:val="001C643D"/>
    <w:rsid w:val="001D27D8"/>
    <w:rsid w:val="0021713C"/>
    <w:rsid w:val="0023613F"/>
    <w:rsid w:val="00244EF7"/>
    <w:rsid w:val="002D7FC6"/>
    <w:rsid w:val="003259C8"/>
    <w:rsid w:val="00334F37"/>
    <w:rsid w:val="00347A1F"/>
    <w:rsid w:val="00391C87"/>
    <w:rsid w:val="003C626B"/>
    <w:rsid w:val="003F3FD6"/>
    <w:rsid w:val="003F67D4"/>
    <w:rsid w:val="00400CE3"/>
    <w:rsid w:val="00401F0E"/>
    <w:rsid w:val="004972A7"/>
    <w:rsid w:val="004C1322"/>
    <w:rsid w:val="00511BBC"/>
    <w:rsid w:val="005372D0"/>
    <w:rsid w:val="00566B12"/>
    <w:rsid w:val="0057553D"/>
    <w:rsid w:val="005B48A6"/>
    <w:rsid w:val="005D0474"/>
    <w:rsid w:val="005D3938"/>
    <w:rsid w:val="005F150F"/>
    <w:rsid w:val="006B73AB"/>
    <w:rsid w:val="006C510A"/>
    <w:rsid w:val="006D3FE3"/>
    <w:rsid w:val="00724DD6"/>
    <w:rsid w:val="00760095"/>
    <w:rsid w:val="007F5D62"/>
    <w:rsid w:val="0085404A"/>
    <w:rsid w:val="008646AF"/>
    <w:rsid w:val="0087194D"/>
    <w:rsid w:val="008D0345"/>
    <w:rsid w:val="009265BC"/>
    <w:rsid w:val="00A068E7"/>
    <w:rsid w:val="00A2748D"/>
    <w:rsid w:val="00A433F2"/>
    <w:rsid w:val="00A773A6"/>
    <w:rsid w:val="00A91EAB"/>
    <w:rsid w:val="00AA2F6D"/>
    <w:rsid w:val="00AD6F9A"/>
    <w:rsid w:val="00AF562F"/>
    <w:rsid w:val="00B00670"/>
    <w:rsid w:val="00B44A7E"/>
    <w:rsid w:val="00B513D4"/>
    <w:rsid w:val="00BC13D6"/>
    <w:rsid w:val="00BC2FA3"/>
    <w:rsid w:val="00C036F0"/>
    <w:rsid w:val="00C250DF"/>
    <w:rsid w:val="00C31038"/>
    <w:rsid w:val="00C579C8"/>
    <w:rsid w:val="00CD3C9C"/>
    <w:rsid w:val="00CE260B"/>
    <w:rsid w:val="00CE7468"/>
    <w:rsid w:val="00D25EEA"/>
    <w:rsid w:val="00D900FE"/>
    <w:rsid w:val="00DA3221"/>
    <w:rsid w:val="00DB57EE"/>
    <w:rsid w:val="00E30E65"/>
    <w:rsid w:val="00E44DD1"/>
    <w:rsid w:val="00E53204"/>
    <w:rsid w:val="00E97B87"/>
    <w:rsid w:val="00F63256"/>
    <w:rsid w:val="00F97265"/>
    <w:rsid w:val="00FB0305"/>
    <w:rsid w:val="00FE3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2B94"/>
  <w15:docId w15:val="{93AD615C-0C4B-4B20-B4C4-260540CE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A6"/>
  </w:style>
  <w:style w:type="paragraph" w:styleId="1">
    <w:name w:val="heading 1"/>
    <w:basedOn w:val="a"/>
    <w:next w:val="a"/>
    <w:link w:val="10"/>
    <w:uiPriority w:val="9"/>
    <w:qFormat/>
    <w:rsid w:val="001C0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3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39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3C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3C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39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9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D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5D3938"/>
    <w:rPr>
      <w:color w:val="0000FF"/>
      <w:u w:val="single"/>
    </w:rPr>
  </w:style>
  <w:style w:type="paragraph" w:customStyle="1" w:styleId="headertext">
    <w:name w:val="headertext"/>
    <w:basedOn w:val="a"/>
    <w:rsid w:val="005D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4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1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347A1F"/>
    <w:pPr>
      <w:widowControl w:val="0"/>
      <w:autoSpaceDE w:val="0"/>
      <w:autoSpaceDN w:val="0"/>
      <w:spacing w:after="0" w:line="240" w:lineRule="auto"/>
      <w:ind w:left="117" w:right="1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47A1F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44E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244EF7"/>
    <w:pPr>
      <w:widowControl w:val="0"/>
      <w:autoSpaceDE w:val="0"/>
      <w:autoSpaceDN w:val="0"/>
      <w:spacing w:after="0" w:line="240" w:lineRule="auto"/>
      <w:ind w:left="2037" w:right="131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Заголовок Знак"/>
    <w:basedOn w:val="a0"/>
    <w:link w:val="a6"/>
    <w:uiPriority w:val="1"/>
    <w:rsid w:val="00244EF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244EF7"/>
    <w:pPr>
      <w:widowControl w:val="0"/>
      <w:autoSpaceDE w:val="0"/>
      <w:autoSpaceDN w:val="0"/>
      <w:spacing w:after="0" w:line="240" w:lineRule="auto"/>
      <w:ind w:left="117" w:right="108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44E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511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1BBC"/>
  </w:style>
  <w:style w:type="paragraph" w:styleId="ab">
    <w:name w:val="footer"/>
    <w:basedOn w:val="a"/>
    <w:link w:val="ac"/>
    <w:uiPriority w:val="99"/>
    <w:unhideWhenUsed/>
    <w:rsid w:val="00511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1BBC"/>
  </w:style>
  <w:style w:type="character" w:customStyle="1" w:styleId="10">
    <w:name w:val="Заголовок 1 Знак"/>
    <w:basedOn w:val="a0"/>
    <w:link w:val="1"/>
    <w:uiPriority w:val="9"/>
    <w:rsid w:val="001C0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1C0C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3C4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3C4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7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1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6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54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76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25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698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74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74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960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27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73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532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4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051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17176A942AF3D19310F5B72B2AA8797B074BCA93036A899D6147BCD5351D6CAF02B6DC569D57446C690319961308D82462452995B0AF2H" TargetMode="External"/><Relationship Id="rId18" Type="http://schemas.openxmlformats.org/officeDocument/2006/relationships/hyperlink" Target="https://docs.cntd.ru/document/901807667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89729&amp;date=04.02.2022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7176A942AF3D19310F5B72B2AA8797B074B2AE3037A899D6147BCD5351D6CAF02B6DC168D77A1B9EDF30C524659E834724509847A2959108F5H" TargetMode="External"/><Relationship Id="rId17" Type="http://schemas.openxmlformats.org/officeDocument/2006/relationships/hyperlink" Target="https://docs.cntd.ru/document/901807667" TargetMode="External"/><Relationship Id="rId25" Type="http://schemas.openxmlformats.org/officeDocument/2006/relationships/hyperlink" Target="https://login.consultant.ru/link/?req=doc&amp;base=RLAW140&amp;n=143320&amp;date=04.02.2022&amp;dst=100013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7176A942AF3D19310F5B72B2AA8797B074B2AE3037A899D6147BCD5351D6CAF02B6DC96AD57446C690319961308D82462452995B0AF2H" TargetMode="External"/><Relationship Id="rId20" Type="http://schemas.openxmlformats.org/officeDocument/2006/relationships/hyperlink" Target="https://docs.cntd.ru/document/90180766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89534" TargetMode="External"/><Relationship Id="rId24" Type="http://schemas.openxmlformats.org/officeDocument/2006/relationships/hyperlink" Target="https://login.consultant.ru/link/?req=doc&amp;base=LAW&amp;n=387151&amp;date=04.02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7176A942AF3D19310F5B72B2AA8797B074B2AC3436A899D6147BCD5351D6CAF02B6DC661D67446C690319961308D82462452995B0AF2H" TargetMode="External"/><Relationship Id="rId23" Type="http://schemas.openxmlformats.org/officeDocument/2006/relationships/hyperlink" Target="https://docs.cntd.ru/document/90180766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cntd.ru/document/9027690" TargetMode="External"/><Relationship Id="rId19" Type="http://schemas.openxmlformats.org/officeDocument/2006/relationships/hyperlink" Target="https://docs.cntd.ru/document/901807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ashevo.ru/" TargetMode="External"/><Relationship Id="rId14" Type="http://schemas.openxmlformats.org/officeDocument/2006/relationships/hyperlink" Target="consultantplus://offline/ref=717176A942AF3D19310F5B72B2AA8797B074B2AC3436A899D6147BCD5351D6CAF02B6DC661D67446C690319961308D82462452995B0AF2H" TargetMode="External"/><Relationship Id="rId22" Type="http://schemas.openxmlformats.org/officeDocument/2006/relationships/hyperlink" Target="https://docs.cntd.ru/document/90171361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910D7-C129-45DB-A561-16E9CAAF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31</Pages>
  <Words>10231</Words>
  <Characters>58319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7</cp:revision>
  <cp:lastPrinted>2022-02-25T06:39:00Z</cp:lastPrinted>
  <dcterms:created xsi:type="dcterms:W3CDTF">2022-02-25T06:15:00Z</dcterms:created>
  <dcterms:modified xsi:type="dcterms:W3CDTF">2022-03-07T06:39:00Z</dcterms:modified>
</cp:coreProperties>
</file>