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22" w:rsidRPr="00F95B44" w:rsidRDefault="00307322" w:rsidP="00F95B44">
      <w:pPr>
        <w:pStyle w:val="20"/>
        <w:shd w:val="clear" w:color="auto" w:fill="auto"/>
        <w:spacing w:line="240" w:lineRule="auto"/>
        <w:ind w:left="10880"/>
        <w:rPr>
          <w:sz w:val="28"/>
          <w:szCs w:val="28"/>
        </w:rPr>
      </w:pPr>
      <w:r w:rsidRPr="00F95B44">
        <w:rPr>
          <w:sz w:val="28"/>
          <w:szCs w:val="28"/>
        </w:rPr>
        <w:t>УТВЕРЖД</w:t>
      </w:r>
      <w:r w:rsidR="00AD3AE0">
        <w:rPr>
          <w:sz w:val="28"/>
          <w:szCs w:val="28"/>
        </w:rPr>
        <w:t>ЕН</w:t>
      </w:r>
    </w:p>
    <w:p w:rsidR="00307322" w:rsidRPr="00F95B44" w:rsidRDefault="00B63934" w:rsidP="00B63934">
      <w:pPr>
        <w:pStyle w:val="20"/>
        <w:shd w:val="clear" w:color="auto" w:fill="auto"/>
        <w:spacing w:line="240" w:lineRule="auto"/>
        <w:ind w:left="1063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307322" w:rsidRPr="00F95B4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r w:rsidR="00F422C3">
        <w:rPr>
          <w:sz w:val="28"/>
          <w:szCs w:val="28"/>
        </w:rPr>
        <w:t>Юмашевский</w:t>
      </w:r>
      <w:r>
        <w:rPr>
          <w:sz w:val="28"/>
          <w:szCs w:val="28"/>
        </w:rPr>
        <w:t xml:space="preserve"> сельсовет </w:t>
      </w:r>
      <w:r w:rsidR="00307322" w:rsidRPr="00F95B44">
        <w:rPr>
          <w:sz w:val="28"/>
          <w:szCs w:val="28"/>
        </w:rPr>
        <w:t xml:space="preserve">МР </w:t>
      </w:r>
      <w:r>
        <w:rPr>
          <w:sz w:val="28"/>
          <w:szCs w:val="28"/>
        </w:rPr>
        <w:t xml:space="preserve">Чекмагушевский район Республики </w:t>
      </w:r>
      <w:r w:rsidR="00307322" w:rsidRPr="00F95B44">
        <w:rPr>
          <w:sz w:val="28"/>
          <w:szCs w:val="28"/>
        </w:rPr>
        <w:t xml:space="preserve">Башкортостан </w:t>
      </w:r>
    </w:p>
    <w:p w:rsidR="0004555A" w:rsidRDefault="005C5072" w:rsidP="00B63934">
      <w:pPr>
        <w:pStyle w:val="20"/>
        <w:shd w:val="clear" w:color="auto" w:fill="auto"/>
        <w:tabs>
          <w:tab w:val="left" w:pos="13018"/>
          <w:tab w:val="right" w:pos="14270"/>
        </w:tabs>
        <w:spacing w:after="240" w:line="240" w:lineRule="auto"/>
        <w:ind w:left="10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3AE0">
        <w:rPr>
          <w:sz w:val="28"/>
          <w:szCs w:val="28"/>
        </w:rPr>
        <w:t>от «</w:t>
      </w:r>
      <w:r w:rsidR="0047490F">
        <w:rPr>
          <w:sz w:val="28"/>
          <w:szCs w:val="28"/>
        </w:rPr>
        <w:t>30</w:t>
      </w:r>
      <w:r w:rsidR="00307322" w:rsidRPr="00F95B44">
        <w:rPr>
          <w:sz w:val="28"/>
          <w:szCs w:val="28"/>
        </w:rPr>
        <w:t xml:space="preserve">» </w:t>
      </w:r>
      <w:r w:rsidR="00AD3AE0" w:rsidRPr="005C5072">
        <w:rPr>
          <w:sz w:val="28"/>
          <w:szCs w:val="28"/>
          <w:u w:val="single"/>
        </w:rPr>
        <w:t>09</w:t>
      </w:r>
      <w:r w:rsidR="00AD3AE0">
        <w:rPr>
          <w:sz w:val="28"/>
          <w:szCs w:val="28"/>
        </w:rPr>
        <w:t xml:space="preserve"> </w:t>
      </w:r>
      <w:r w:rsidR="00307322" w:rsidRPr="005C5072">
        <w:rPr>
          <w:sz w:val="28"/>
          <w:szCs w:val="28"/>
          <w:u w:val="single"/>
        </w:rPr>
        <w:t xml:space="preserve">2020 </w:t>
      </w:r>
      <w:r w:rsidR="00307322" w:rsidRPr="00F95B44">
        <w:rPr>
          <w:sz w:val="28"/>
          <w:szCs w:val="28"/>
        </w:rPr>
        <w:t>г.</w:t>
      </w:r>
      <w:r w:rsidR="00AD3AE0">
        <w:rPr>
          <w:sz w:val="28"/>
          <w:szCs w:val="28"/>
        </w:rPr>
        <w:t xml:space="preserve"> № </w:t>
      </w:r>
      <w:r w:rsidR="00F422C3">
        <w:rPr>
          <w:sz w:val="28"/>
          <w:szCs w:val="28"/>
        </w:rPr>
        <w:t>40/1</w:t>
      </w:r>
      <w:bookmarkStart w:id="0" w:name="_GoBack"/>
      <w:bookmarkEnd w:id="0"/>
    </w:p>
    <w:p w:rsidR="0004555A" w:rsidRPr="00F95B44" w:rsidRDefault="00307322" w:rsidP="005C5072">
      <w:pPr>
        <w:pStyle w:val="20"/>
        <w:shd w:val="clear" w:color="auto" w:fill="auto"/>
        <w:spacing w:line="240" w:lineRule="auto"/>
        <w:ind w:right="60"/>
        <w:jc w:val="center"/>
        <w:rPr>
          <w:sz w:val="28"/>
          <w:szCs w:val="28"/>
        </w:rPr>
      </w:pPr>
      <w:r w:rsidRPr="00F95B44">
        <w:rPr>
          <w:sz w:val="28"/>
          <w:szCs w:val="28"/>
        </w:rPr>
        <w:t>ПЛАН</w:t>
      </w:r>
    </w:p>
    <w:p w:rsidR="00B63934" w:rsidRDefault="00307322" w:rsidP="005C5072">
      <w:pPr>
        <w:pStyle w:val="20"/>
        <w:shd w:val="clear" w:color="auto" w:fill="auto"/>
        <w:spacing w:line="240" w:lineRule="auto"/>
        <w:ind w:left="3100" w:right="4054"/>
        <w:jc w:val="center"/>
        <w:rPr>
          <w:sz w:val="28"/>
          <w:szCs w:val="28"/>
        </w:rPr>
      </w:pPr>
      <w:r w:rsidRPr="00F95B44">
        <w:rPr>
          <w:sz w:val="28"/>
          <w:szCs w:val="28"/>
        </w:rPr>
        <w:t xml:space="preserve">мероприятий </w:t>
      </w:r>
      <w:r w:rsidR="00B63934">
        <w:rPr>
          <w:sz w:val="28"/>
          <w:szCs w:val="28"/>
        </w:rPr>
        <w:t>сельского поселения</w:t>
      </w:r>
      <w:r w:rsidRPr="00F95B44">
        <w:rPr>
          <w:sz w:val="28"/>
          <w:szCs w:val="28"/>
        </w:rPr>
        <w:t xml:space="preserve"> </w:t>
      </w:r>
      <w:r w:rsidR="00F422C3">
        <w:rPr>
          <w:sz w:val="28"/>
          <w:szCs w:val="28"/>
        </w:rPr>
        <w:t>Юмашевский</w:t>
      </w:r>
      <w:r w:rsidR="00B63934">
        <w:rPr>
          <w:sz w:val="28"/>
          <w:szCs w:val="28"/>
        </w:rPr>
        <w:t xml:space="preserve"> сельсовет</w:t>
      </w:r>
      <w:r w:rsidR="00FC79FB">
        <w:rPr>
          <w:sz w:val="28"/>
          <w:szCs w:val="28"/>
        </w:rPr>
        <w:t xml:space="preserve"> </w:t>
      </w:r>
      <w:r w:rsidRPr="00F95B44">
        <w:rPr>
          <w:sz w:val="28"/>
          <w:szCs w:val="28"/>
        </w:rPr>
        <w:t>муниципального района Чекмагушевский район  Республики Башкортостан по открытию казначейских счетов и переходу</w:t>
      </w:r>
    </w:p>
    <w:p w:rsidR="00DC7772" w:rsidRPr="00F95B44" w:rsidRDefault="00307322" w:rsidP="005C5072">
      <w:pPr>
        <w:pStyle w:val="20"/>
        <w:shd w:val="clear" w:color="auto" w:fill="auto"/>
        <w:spacing w:line="240" w:lineRule="auto"/>
        <w:ind w:left="3100" w:right="3020"/>
        <w:jc w:val="center"/>
        <w:rPr>
          <w:sz w:val="28"/>
          <w:szCs w:val="28"/>
        </w:rPr>
      </w:pPr>
      <w:r w:rsidRPr="00F95B44">
        <w:rPr>
          <w:sz w:val="28"/>
          <w:szCs w:val="28"/>
        </w:rPr>
        <w:t xml:space="preserve">на </w:t>
      </w:r>
      <w:r w:rsidR="00FC79FB">
        <w:rPr>
          <w:sz w:val="28"/>
          <w:szCs w:val="28"/>
        </w:rPr>
        <w:t xml:space="preserve"> </w:t>
      </w:r>
      <w:r w:rsidRPr="00F95B44">
        <w:rPr>
          <w:sz w:val="28"/>
          <w:szCs w:val="28"/>
        </w:rPr>
        <w:t>систему казначейских платежей</w:t>
      </w:r>
    </w:p>
    <w:p w:rsidR="00DC7772" w:rsidRPr="00F95B44" w:rsidRDefault="00DC7772" w:rsidP="00F95B4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4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5526"/>
        <w:gridCol w:w="3082"/>
        <w:gridCol w:w="2193"/>
        <w:gridCol w:w="2977"/>
      </w:tblGrid>
      <w:tr w:rsidR="00DC7772" w:rsidRPr="00F95B44" w:rsidTr="00006288">
        <w:trPr>
          <w:trHeight w:hRule="exact" w:val="89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72" w:rsidRPr="00F95B44" w:rsidRDefault="00DC7772" w:rsidP="00F95B44">
            <w:pPr>
              <w:pStyle w:val="20"/>
              <w:shd w:val="clear" w:color="auto" w:fill="auto"/>
              <w:spacing w:after="120" w:line="240" w:lineRule="auto"/>
              <w:jc w:val="center"/>
              <w:rPr>
                <w:sz w:val="28"/>
                <w:szCs w:val="28"/>
              </w:rPr>
            </w:pPr>
            <w:r w:rsidRPr="00F95B44">
              <w:rPr>
                <w:rStyle w:val="211pt"/>
                <w:sz w:val="28"/>
                <w:szCs w:val="28"/>
              </w:rPr>
              <w:t>№</w:t>
            </w:r>
          </w:p>
          <w:p w:rsidR="00DC7772" w:rsidRPr="00F95B44" w:rsidRDefault="00DC7772" w:rsidP="00F95B44">
            <w:pPr>
              <w:pStyle w:val="20"/>
              <w:shd w:val="clear" w:color="auto" w:fill="auto"/>
              <w:spacing w:after="120" w:line="240" w:lineRule="auto"/>
              <w:jc w:val="center"/>
              <w:rPr>
                <w:sz w:val="28"/>
                <w:szCs w:val="28"/>
              </w:rPr>
            </w:pPr>
            <w:r w:rsidRPr="00F95B44">
              <w:rPr>
                <w:rStyle w:val="211pt"/>
                <w:sz w:val="28"/>
                <w:szCs w:val="28"/>
              </w:rPr>
              <w:t>п/п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72" w:rsidRPr="00F95B44" w:rsidRDefault="00DC7772" w:rsidP="00F95B44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95B44">
              <w:rPr>
                <w:rStyle w:val="211p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72" w:rsidRPr="00F95B44" w:rsidRDefault="00DC7772" w:rsidP="00F95B44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95B44">
              <w:rPr>
                <w:rStyle w:val="211pt"/>
                <w:sz w:val="28"/>
                <w:szCs w:val="28"/>
              </w:rPr>
              <w:t>Ожидаемый результат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72" w:rsidRPr="00F95B44" w:rsidRDefault="00DC7772" w:rsidP="00F95B44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95B44">
              <w:rPr>
                <w:rStyle w:val="211pt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72" w:rsidRPr="00F95B44" w:rsidRDefault="00DC7772" w:rsidP="00F95B44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95B44">
              <w:rPr>
                <w:rStyle w:val="211pt"/>
                <w:sz w:val="28"/>
                <w:szCs w:val="28"/>
              </w:rPr>
              <w:t>Исполнители</w:t>
            </w:r>
          </w:p>
        </w:tc>
      </w:tr>
      <w:tr w:rsidR="00DC7772" w:rsidRPr="00F95B44" w:rsidTr="00006288">
        <w:trPr>
          <w:trHeight w:hRule="exact" w:val="43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72" w:rsidRPr="00F95B44" w:rsidRDefault="00DC7772" w:rsidP="00F95B44">
            <w:pPr>
              <w:pStyle w:val="20"/>
              <w:shd w:val="clear" w:color="auto" w:fill="auto"/>
              <w:spacing w:after="120" w:line="240" w:lineRule="auto"/>
              <w:jc w:val="center"/>
              <w:rPr>
                <w:sz w:val="28"/>
                <w:szCs w:val="28"/>
              </w:rPr>
            </w:pPr>
            <w:r w:rsidRPr="00F95B44">
              <w:rPr>
                <w:rStyle w:val="211pt"/>
                <w:sz w:val="28"/>
                <w:szCs w:val="28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72" w:rsidRPr="00F95B44" w:rsidRDefault="00DC7772" w:rsidP="00F95B44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95B44">
              <w:rPr>
                <w:rStyle w:val="211pt"/>
                <w:sz w:val="28"/>
                <w:szCs w:val="28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72" w:rsidRPr="00F95B44" w:rsidRDefault="00DC7772" w:rsidP="00F95B44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95B44">
              <w:rPr>
                <w:rStyle w:val="211pt"/>
                <w:sz w:val="28"/>
                <w:szCs w:val="28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72" w:rsidRPr="00F95B44" w:rsidRDefault="00DC7772" w:rsidP="00F95B44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95B44">
              <w:rPr>
                <w:rStyle w:val="211pt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772" w:rsidRPr="00F95B44" w:rsidRDefault="00DC7772" w:rsidP="00F95B44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95B44">
              <w:rPr>
                <w:rStyle w:val="211pt"/>
                <w:sz w:val="28"/>
                <w:szCs w:val="28"/>
              </w:rPr>
              <w:t>5</w:t>
            </w:r>
          </w:p>
        </w:tc>
      </w:tr>
      <w:tr w:rsidR="00DC7772" w:rsidRPr="00F95B44" w:rsidTr="00006288">
        <w:trPr>
          <w:trHeight w:hRule="exact" w:val="106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772" w:rsidRPr="00F95B44" w:rsidRDefault="00DC7772" w:rsidP="00F95B44">
            <w:pPr>
              <w:pStyle w:val="20"/>
              <w:shd w:val="clear" w:color="auto" w:fill="auto"/>
              <w:spacing w:after="120" w:line="240" w:lineRule="auto"/>
              <w:jc w:val="center"/>
              <w:rPr>
                <w:sz w:val="28"/>
                <w:szCs w:val="28"/>
              </w:rPr>
            </w:pPr>
            <w:r w:rsidRPr="00F95B44">
              <w:rPr>
                <w:rStyle w:val="211pt"/>
                <w:sz w:val="28"/>
                <w:szCs w:val="28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772" w:rsidRPr="00F95B44" w:rsidRDefault="00DC7772" w:rsidP="00F95B44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95B44">
              <w:rPr>
                <w:rStyle w:val="211pt"/>
                <w:sz w:val="28"/>
                <w:szCs w:val="28"/>
              </w:rPr>
              <w:t>Участие в совещаниях, проводимых ФК в рамках перехода на систему казначейских платежей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772" w:rsidRPr="00F95B44" w:rsidRDefault="00DC7772" w:rsidP="007F0324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95B44">
              <w:rPr>
                <w:rStyle w:val="211pt"/>
                <w:sz w:val="28"/>
                <w:szCs w:val="28"/>
              </w:rPr>
              <w:t>Принятие участия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44" w:rsidRPr="00F95B44" w:rsidRDefault="00F95B44" w:rsidP="00006288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95B44">
              <w:rPr>
                <w:rStyle w:val="211pt"/>
                <w:sz w:val="28"/>
                <w:szCs w:val="28"/>
              </w:rPr>
              <w:t>в течение 2020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772" w:rsidRPr="00F95B44" w:rsidRDefault="00DC7772" w:rsidP="00F95B44">
            <w:pPr>
              <w:pStyle w:val="2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80400" w:rsidRPr="00F95B44" w:rsidTr="00006288">
        <w:trPr>
          <w:trHeight w:hRule="exact" w:val="227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400" w:rsidRPr="00F95B44" w:rsidRDefault="00180400" w:rsidP="00F95B44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95B44">
              <w:rPr>
                <w:rStyle w:val="211pt"/>
                <w:sz w:val="28"/>
                <w:szCs w:val="28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400" w:rsidRPr="00F95B44" w:rsidRDefault="00180400" w:rsidP="00F95B44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95B44">
              <w:rPr>
                <w:rStyle w:val="211pt"/>
                <w:sz w:val="28"/>
                <w:szCs w:val="28"/>
              </w:rPr>
              <w:t>Ознакомление с нормативными правовыми актами РФ, разработанными в соответствии с ФЗ № 479- ФЗ, и информацией, размещаемой на сайте ФК в разделе «Система казначейских платежей» и в сети Минфина РБ: Сетевые ресурсы/ Общая для всех/ СИСТЕМА казначейских платежей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400" w:rsidRPr="00F95B44" w:rsidRDefault="00180400" w:rsidP="00F95B44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F95B44">
              <w:rPr>
                <w:rStyle w:val="211pt"/>
                <w:sz w:val="28"/>
                <w:szCs w:val="28"/>
              </w:rPr>
              <w:t>Проведение ознакомления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400" w:rsidRPr="00F95B44" w:rsidRDefault="00180400" w:rsidP="00006288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95B44">
              <w:rPr>
                <w:rStyle w:val="211pt"/>
                <w:sz w:val="28"/>
                <w:szCs w:val="28"/>
              </w:rPr>
              <w:t>31.12.2020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00" w:rsidRPr="00F95B44" w:rsidRDefault="00F901D4" w:rsidP="007C6DDB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C79FB">
              <w:rPr>
                <w:rStyle w:val="211pt"/>
                <w:sz w:val="24"/>
                <w:szCs w:val="24"/>
              </w:rPr>
              <w:t>Администрация сельского поселения, МКУ "Централизованная бухгалтерия администраций</w:t>
            </w:r>
            <w:r>
              <w:rPr>
                <w:rStyle w:val="211pt"/>
                <w:sz w:val="24"/>
                <w:szCs w:val="24"/>
              </w:rPr>
              <w:t xml:space="preserve"> СП МР Чекмагушевский район РБ</w:t>
            </w:r>
            <w:r w:rsidRPr="00FC79FB">
              <w:rPr>
                <w:rStyle w:val="211pt"/>
                <w:sz w:val="26"/>
                <w:szCs w:val="26"/>
              </w:rPr>
              <w:t>"</w:t>
            </w:r>
          </w:p>
        </w:tc>
      </w:tr>
      <w:tr w:rsidR="00180400" w:rsidRPr="00F95B44" w:rsidTr="00006288">
        <w:trPr>
          <w:trHeight w:hRule="exact" w:val="284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400" w:rsidRPr="00F95B44" w:rsidRDefault="00180400" w:rsidP="00F95B44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95B44">
              <w:rPr>
                <w:rStyle w:val="211pt"/>
                <w:sz w:val="28"/>
                <w:szCs w:val="28"/>
              </w:rPr>
              <w:lastRenderedPageBreak/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400" w:rsidRPr="00F95B44" w:rsidRDefault="00180400" w:rsidP="00FC79FB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95B44">
              <w:rPr>
                <w:rStyle w:val="211pt"/>
                <w:sz w:val="28"/>
                <w:szCs w:val="28"/>
              </w:rPr>
              <w:t>Направление письма МКУ "Централизованная бухгалтерия администраций</w:t>
            </w:r>
            <w:r w:rsidR="00FC79FB">
              <w:rPr>
                <w:rStyle w:val="211pt"/>
                <w:sz w:val="28"/>
                <w:szCs w:val="28"/>
              </w:rPr>
              <w:t xml:space="preserve"> СП МР Чекмагушевский район РБ"</w:t>
            </w:r>
            <w:r w:rsidRPr="00F95B44">
              <w:rPr>
                <w:rStyle w:val="211pt"/>
                <w:sz w:val="28"/>
                <w:szCs w:val="28"/>
              </w:rPr>
              <w:t xml:space="preserve"> о переходе с 01.01.2021 на систему казначейских платежей и о необходимости корректировки реквизитов в государственных контрактах, договорах, соглашениях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400" w:rsidRPr="00F95B44" w:rsidRDefault="00180400" w:rsidP="00FC79FB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95B44">
              <w:rPr>
                <w:rStyle w:val="211pt"/>
                <w:sz w:val="28"/>
                <w:szCs w:val="28"/>
              </w:rPr>
              <w:t>Доведение письма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400" w:rsidRPr="00F95B44" w:rsidRDefault="00180400" w:rsidP="00006288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95B44">
              <w:rPr>
                <w:rStyle w:val="211pt"/>
                <w:sz w:val="28"/>
                <w:szCs w:val="28"/>
              </w:rPr>
              <w:t>после открытия в УФК по РБ казначейских счетов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00" w:rsidRPr="00F95B44" w:rsidRDefault="00F901D4" w:rsidP="00FC79FB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C79FB">
              <w:rPr>
                <w:rStyle w:val="211pt"/>
                <w:sz w:val="24"/>
                <w:szCs w:val="24"/>
              </w:rPr>
              <w:t>Администрация сельского поселения, МКУ "Централизованная бухгалтерия администраций</w:t>
            </w:r>
            <w:r>
              <w:rPr>
                <w:rStyle w:val="211pt"/>
                <w:sz w:val="24"/>
                <w:szCs w:val="24"/>
              </w:rPr>
              <w:t xml:space="preserve"> СП МР Чекмагушевский район РБ</w:t>
            </w:r>
            <w:r w:rsidRPr="00FC79FB">
              <w:rPr>
                <w:rStyle w:val="211pt"/>
                <w:sz w:val="26"/>
                <w:szCs w:val="26"/>
              </w:rPr>
              <w:t>"</w:t>
            </w:r>
          </w:p>
        </w:tc>
      </w:tr>
      <w:tr w:rsidR="00180400" w:rsidRPr="00F95B44" w:rsidTr="00006288">
        <w:trPr>
          <w:trHeight w:hRule="exact" w:val="227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400" w:rsidRPr="00F95B44" w:rsidRDefault="00006288" w:rsidP="00F95B44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400" w:rsidRPr="00F95B44" w:rsidRDefault="00180400" w:rsidP="004677C5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95B44">
              <w:rPr>
                <w:rStyle w:val="211pt"/>
                <w:sz w:val="28"/>
                <w:szCs w:val="28"/>
              </w:rPr>
              <w:t xml:space="preserve">Представление в УФК по РБ информации о банковских счетах, открытых </w:t>
            </w:r>
            <w:r w:rsidR="004677C5">
              <w:rPr>
                <w:rStyle w:val="211pt"/>
                <w:sz w:val="28"/>
                <w:szCs w:val="28"/>
              </w:rPr>
              <w:t>сельскому поселению</w:t>
            </w:r>
            <w:r w:rsidRPr="00F95B44">
              <w:rPr>
                <w:rStyle w:val="211pt"/>
                <w:sz w:val="28"/>
                <w:szCs w:val="28"/>
              </w:rPr>
              <w:t>, в подразделениях Банка России и кредитных организациях, подлежащих закрытию в связи с переходом на систему казначейских платежей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400" w:rsidRPr="00F95B44" w:rsidRDefault="00180400" w:rsidP="00F95B44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95B44">
              <w:rPr>
                <w:rStyle w:val="211pt"/>
                <w:sz w:val="28"/>
                <w:szCs w:val="28"/>
              </w:rPr>
              <w:t>Направление писем в УФК по РБ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400" w:rsidRPr="00F95B44" w:rsidRDefault="00180400" w:rsidP="00006288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95B44">
              <w:rPr>
                <w:rStyle w:val="211pt"/>
                <w:sz w:val="28"/>
                <w:szCs w:val="28"/>
              </w:rPr>
              <w:t>07.08.2020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00" w:rsidRPr="00FC79FB" w:rsidRDefault="00FC79FB" w:rsidP="00F95B44">
            <w:pPr>
              <w:pStyle w:val="20"/>
              <w:shd w:val="clear" w:color="auto" w:fill="auto"/>
              <w:spacing w:line="240" w:lineRule="auto"/>
            </w:pPr>
            <w:r w:rsidRPr="00FC79FB">
              <w:rPr>
                <w:rStyle w:val="211pt"/>
                <w:sz w:val="24"/>
                <w:szCs w:val="24"/>
              </w:rPr>
              <w:t>Администрация сельского поселения, МКУ "Централизованная бухгалтерия администраций</w:t>
            </w:r>
            <w:r>
              <w:rPr>
                <w:rStyle w:val="211pt"/>
                <w:sz w:val="24"/>
                <w:szCs w:val="24"/>
              </w:rPr>
              <w:t xml:space="preserve"> СП МР Чекмагушевский район РБ</w:t>
            </w:r>
            <w:r w:rsidRPr="00FC79FB">
              <w:rPr>
                <w:rStyle w:val="211pt"/>
                <w:sz w:val="26"/>
                <w:szCs w:val="26"/>
              </w:rPr>
              <w:t>"</w:t>
            </w:r>
          </w:p>
        </w:tc>
      </w:tr>
      <w:tr w:rsidR="00180400" w:rsidRPr="00F95B44" w:rsidTr="00006288">
        <w:trPr>
          <w:trHeight w:hRule="exact" w:val="211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400" w:rsidRPr="00F95B44" w:rsidRDefault="00006288" w:rsidP="00F95B44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400" w:rsidRPr="00F95B44" w:rsidRDefault="00180400" w:rsidP="00F95B44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95B44">
              <w:rPr>
                <w:rStyle w:val="211pt"/>
                <w:sz w:val="28"/>
                <w:szCs w:val="28"/>
              </w:rPr>
              <w:t>Представление в УФК по РБ</w:t>
            </w:r>
          </w:p>
          <w:p w:rsidR="00180400" w:rsidRDefault="00180400" w:rsidP="001D79B2">
            <w:pPr>
              <w:pStyle w:val="20"/>
              <w:shd w:val="clear" w:color="auto" w:fill="auto"/>
              <w:spacing w:line="240" w:lineRule="auto"/>
              <w:rPr>
                <w:rStyle w:val="211pt"/>
                <w:sz w:val="28"/>
                <w:szCs w:val="28"/>
              </w:rPr>
            </w:pPr>
            <w:r w:rsidRPr="00F95B44">
              <w:rPr>
                <w:rStyle w:val="211pt"/>
                <w:sz w:val="28"/>
                <w:szCs w:val="28"/>
              </w:rPr>
              <w:t>карточек образцов подписей для открытия с</w:t>
            </w:r>
            <w:r w:rsidR="00890506">
              <w:rPr>
                <w:rStyle w:val="211pt"/>
                <w:sz w:val="28"/>
                <w:szCs w:val="28"/>
              </w:rPr>
              <w:t xml:space="preserve"> </w:t>
            </w:r>
            <w:r w:rsidRPr="00F95B44">
              <w:rPr>
                <w:rStyle w:val="211pt"/>
                <w:sz w:val="28"/>
                <w:szCs w:val="28"/>
              </w:rPr>
              <w:t>01.01.2021 казначейских счетов сельск</w:t>
            </w:r>
            <w:r w:rsidR="00006288">
              <w:rPr>
                <w:rStyle w:val="211pt"/>
                <w:sz w:val="28"/>
                <w:szCs w:val="28"/>
              </w:rPr>
              <w:t>ому поселению</w:t>
            </w:r>
          </w:p>
          <w:p w:rsidR="00FC79FB" w:rsidRPr="00F95B44" w:rsidRDefault="00FC79FB" w:rsidP="001D79B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400" w:rsidRPr="00F95B44" w:rsidRDefault="00180400" w:rsidP="00F95B44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95B44">
              <w:rPr>
                <w:rStyle w:val="211pt"/>
                <w:sz w:val="28"/>
                <w:szCs w:val="28"/>
              </w:rPr>
              <w:t>Представление карточки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400" w:rsidRPr="00F95B44" w:rsidRDefault="00180400" w:rsidP="00006288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95B44">
              <w:rPr>
                <w:rStyle w:val="211pt"/>
                <w:sz w:val="28"/>
                <w:szCs w:val="28"/>
              </w:rPr>
              <w:t>до 31.08.2020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FB" w:rsidRDefault="00FC79FB" w:rsidP="00F95B44">
            <w:pPr>
              <w:pStyle w:val="20"/>
              <w:shd w:val="clear" w:color="auto" w:fill="auto"/>
              <w:spacing w:line="240" w:lineRule="auto"/>
              <w:rPr>
                <w:rStyle w:val="211pt"/>
                <w:sz w:val="24"/>
                <w:szCs w:val="24"/>
              </w:rPr>
            </w:pPr>
            <w:r w:rsidRPr="00FC79FB">
              <w:rPr>
                <w:rStyle w:val="211pt"/>
                <w:sz w:val="24"/>
                <w:szCs w:val="24"/>
              </w:rPr>
              <w:t>Администрация сельского поселения, МКУ "Централизованная бухгалтерия администраций СП МР Чекмагушевский район</w:t>
            </w:r>
          </w:p>
          <w:p w:rsidR="00FC79FB" w:rsidRDefault="00FC79FB" w:rsidP="00F95B44">
            <w:pPr>
              <w:pStyle w:val="20"/>
              <w:shd w:val="clear" w:color="auto" w:fill="auto"/>
              <w:spacing w:line="240" w:lineRule="auto"/>
              <w:rPr>
                <w:rStyle w:val="211pt"/>
                <w:sz w:val="24"/>
                <w:szCs w:val="24"/>
              </w:rPr>
            </w:pPr>
          </w:p>
          <w:p w:rsidR="00180400" w:rsidRPr="00F95B44" w:rsidRDefault="00FC79FB" w:rsidP="00F95B44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C79FB">
              <w:rPr>
                <w:rStyle w:val="211pt"/>
                <w:sz w:val="24"/>
                <w:szCs w:val="24"/>
              </w:rPr>
              <w:t xml:space="preserve"> РБ"</w:t>
            </w:r>
            <w:r w:rsidRPr="00FC79FB">
              <w:rPr>
                <w:rStyle w:val="211pt"/>
                <w:sz w:val="26"/>
                <w:szCs w:val="26"/>
              </w:rPr>
              <w:t>"</w:t>
            </w:r>
          </w:p>
        </w:tc>
      </w:tr>
      <w:tr w:rsidR="00006288" w:rsidRPr="00F95B44" w:rsidTr="00006288">
        <w:trPr>
          <w:trHeight w:hRule="exact" w:val="269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288" w:rsidRPr="00F95B44" w:rsidRDefault="00006288" w:rsidP="00740F81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95B44">
              <w:rPr>
                <w:rStyle w:val="211pt"/>
                <w:sz w:val="28"/>
                <w:szCs w:val="28"/>
              </w:rPr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288" w:rsidRPr="00F95B44" w:rsidRDefault="00006288" w:rsidP="00FC79FB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95B44">
              <w:rPr>
                <w:rStyle w:val="211pt"/>
                <w:sz w:val="28"/>
                <w:szCs w:val="28"/>
              </w:rPr>
              <w:t xml:space="preserve">Внесение изменений в Перечень уполномоченных лиц </w:t>
            </w:r>
            <w:r>
              <w:rPr>
                <w:rStyle w:val="211pt"/>
                <w:sz w:val="28"/>
                <w:szCs w:val="28"/>
              </w:rPr>
              <w:t xml:space="preserve">сельского поселения </w:t>
            </w:r>
            <w:r w:rsidRPr="00F95B44">
              <w:rPr>
                <w:rStyle w:val="211pt"/>
                <w:sz w:val="28"/>
                <w:szCs w:val="28"/>
              </w:rPr>
              <w:t>ответственных за осуществление электронного документооборота, и наделенных правом ЭП при работе в подсистеме ведения НСИ ГИПС ЭБ, утвержденный приказом Минфина РБ от 06.06.2017 №142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288" w:rsidRPr="00F95B44" w:rsidRDefault="00006288" w:rsidP="00FC79FB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95B44">
              <w:rPr>
                <w:rStyle w:val="211pt"/>
                <w:sz w:val="28"/>
                <w:szCs w:val="28"/>
              </w:rPr>
              <w:t xml:space="preserve">Уточнение приказа  </w:t>
            </w:r>
            <w:r>
              <w:rPr>
                <w:rStyle w:val="211pt"/>
                <w:sz w:val="28"/>
                <w:szCs w:val="28"/>
              </w:rPr>
              <w:t>СП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288" w:rsidRPr="00F95B44" w:rsidRDefault="00006288" w:rsidP="00006288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37E16">
              <w:rPr>
                <w:rStyle w:val="211pt"/>
                <w:sz w:val="28"/>
                <w:szCs w:val="28"/>
              </w:rPr>
              <w:t>28.08.2020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288" w:rsidRPr="00FC79FB" w:rsidRDefault="00006288" w:rsidP="00FC79FB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C79FB">
              <w:rPr>
                <w:rStyle w:val="211pt"/>
                <w:sz w:val="24"/>
                <w:szCs w:val="24"/>
              </w:rPr>
              <w:t>Администрация сельского поселения, МКУ "Централизованная бухгалтерия администраций СП МР Чекмагушевский район РБ"</w:t>
            </w:r>
          </w:p>
        </w:tc>
      </w:tr>
      <w:tr w:rsidR="00006288" w:rsidRPr="00F95B44" w:rsidTr="00006288">
        <w:trPr>
          <w:trHeight w:hRule="exact" w:val="228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288" w:rsidRPr="00F95B44" w:rsidRDefault="00006288" w:rsidP="00740F81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90506">
              <w:rPr>
                <w:rStyle w:val="211pt"/>
                <w:sz w:val="28"/>
                <w:szCs w:val="28"/>
              </w:rPr>
              <w:lastRenderedPageBreak/>
              <w:t>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288" w:rsidRPr="00F95B44" w:rsidRDefault="00006288" w:rsidP="00FC79FB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95B44">
              <w:rPr>
                <w:rStyle w:val="211pt"/>
                <w:sz w:val="28"/>
                <w:szCs w:val="28"/>
              </w:rPr>
              <w:t>Направление в УФК по РБ заявки на подключение пользователей к подсистеме ведения НСИ ГИИС ЭБ в части открытия (переоформления, закрытия) лицевых счетов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288" w:rsidRPr="00F95B44" w:rsidRDefault="00006288" w:rsidP="00FC79FB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95B44">
              <w:rPr>
                <w:rStyle w:val="211pt"/>
                <w:sz w:val="28"/>
                <w:szCs w:val="28"/>
              </w:rPr>
              <w:t>Предоставление соответствующих полномочий в ГИИС ЭБ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288" w:rsidRPr="00F95B44" w:rsidRDefault="00006288" w:rsidP="00006288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95B44">
              <w:rPr>
                <w:rStyle w:val="211pt"/>
                <w:sz w:val="28"/>
                <w:szCs w:val="28"/>
              </w:rPr>
              <w:t>01.09.2020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288" w:rsidRPr="00F95B44" w:rsidRDefault="00006288" w:rsidP="00FC79FB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C79FB">
              <w:rPr>
                <w:rStyle w:val="211pt"/>
                <w:sz w:val="24"/>
                <w:szCs w:val="24"/>
              </w:rPr>
              <w:t>Администрация сельского поселения, МКУ "Централизованная бухгалтерия администраций СП МР Чекмагушевский район РБ"</w:t>
            </w:r>
          </w:p>
        </w:tc>
      </w:tr>
      <w:tr w:rsidR="00006288" w:rsidRPr="00F95B44" w:rsidTr="00006288">
        <w:trPr>
          <w:trHeight w:hRule="exact" w:val="169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288" w:rsidRPr="00F95B44" w:rsidRDefault="00006288" w:rsidP="00740F81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90506">
              <w:rPr>
                <w:rStyle w:val="211pt"/>
                <w:sz w:val="28"/>
                <w:szCs w:val="28"/>
              </w:rPr>
              <w:t>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288" w:rsidRPr="00F95B44" w:rsidRDefault="00006288" w:rsidP="002B0B1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95B44">
              <w:rPr>
                <w:rStyle w:val="211pt"/>
                <w:sz w:val="28"/>
                <w:szCs w:val="28"/>
              </w:rPr>
              <w:t>Формирование в ГИИС ЭБ заявлений на открытие казначейских счетов  сельск</w:t>
            </w:r>
            <w:r>
              <w:rPr>
                <w:rStyle w:val="211pt"/>
                <w:sz w:val="28"/>
                <w:szCs w:val="28"/>
              </w:rPr>
              <w:t xml:space="preserve">ого </w:t>
            </w:r>
            <w:r w:rsidRPr="00F95B44">
              <w:rPr>
                <w:rStyle w:val="211pt"/>
                <w:sz w:val="28"/>
                <w:szCs w:val="28"/>
              </w:rPr>
              <w:t>поселения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288" w:rsidRPr="00F95B44" w:rsidRDefault="00006288" w:rsidP="002B0B1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95B44">
              <w:rPr>
                <w:rStyle w:val="211pt"/>
                <w:sz w:val="28"/>
                <w:szCs w:val="28"/>
              </w:rPr>
              <w:t>Формирование заявлений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288" w:rsidRPr="00F95B44" w:rsidRDefault="00006288" w:rsidP="00006288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95B44">
              <w:rPr>
                <w:rStyle w:val="211pt"/>
                <w:sz w:val="28"/>
                <w:szCs w:val="28"/>
              </w:rPr>
              <w:t>01.12.2020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288" w:rsidRPr="00F95B44" w:rsidRDefault="00006288" w:rsidP="002B0B1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C79FB">
              <w:rPr>
                <w:rStyle w:val="211pt"/>
                <w:sz w:val="24"/>
                <w:szCs w:val="24"/>
              </w:rPr>
              <w:t>МКУ "Централизованная бухгалтерия администраций СП МР Чекмагушевский район РБ"</w:t>
            </w:r>
          </w:p>
        </w:tc>
      </w:tr>
      <w:tr w:rsidR="00006288" w:rsidRPr="00F95B44" w:rsidTr="00F9430B">
        <w:trPr>
          <w:trHeight w:hRule="exact" w:val="170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288" w:rsidRPr="00F95B44" w:rsidRDefault="00006288" w:rsidP="00740F81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95B44">
              <w:rPr>
                <w:rStyle w:val="211pt"/>
                <w:sz w:val="28"/>
                <w:szCs w:val="28"/>
              </w:rPr>
              <w:t>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6288" w:rsidRPr="00266DBE" w:rsidRDefault="00006288" w:rsidP="002B0B1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95B44">
              <w:rPr>
                <w:rStyle w:val="211pt"/>
                <w:sz w:val="28"/>
                <w:szCs w:val="28"/>
              </w:rPr>
              <w:t>Доведение сведений о номерах казначейских счетов и их реквизитах до</w:t>
            </w:r>
            <w:r w:rsidRPr="00FC79FB">
              <w:rPr>
                <w:rStyle w:val="211pt"/>
                <w:sz w:val="24"/>
                <w:szCs w:val="24"/>
              </w:rPr>
              <w:t xml:space="preserve"> МКУ </w:t>
            </w:r>
            <w:r w:rsidRPr="00266DBE">
              <w:rPr>
                <w:rStyle w:val="211pt"/>
                <w:sz w:val="28"/>
                <w:szCs w:val="28"/>
              </w:rPr>
              <w:t>"Централизованная бухгалтерия администраций СП МР Чекмагушевский район РБ</w:t>
            </w:r>
          </w:p>
          <w:p w:rsidR="00006288" w:rsidRPr="00F95B44" w:rsidRDefault="00006288" w:rsidP="00F95B44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288" w:rsidRPr="00F95B44" w:rsidRDefault="00006288" w:rsidP="00037E16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95B44">
              <w:rPr>
                <w:rStyle w:val="211pt"/>
                <w:sz w:val="28"/>
                <w:szCs w:val="28"/>
              </w:rPr>
              <w:t>Доведение писем с указанием реквизитов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288" w:rsidRPr="00F95B44" w:rsidRDefault="00006288" w:rsidP="00006288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95B44">
              <w:rPr>
                <w:rStyle w:val="211pt"/>
                <w:sz w:val="28"/>
                <w:szCs w:val="28"/>
              </w:rPr>
              <w:t>01.12.2020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288" w:rsidRPr="00F95B44" w:rsidRDefault="00006288" w:rsidP="00037E16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Администрация сельского поселения</w:t>
            </w:r>
          </w:p>
        </w:tc>
      </w:tr>
      <w:tr w:rsidR="00006288" w:rsidRPr="00F95B44" w:rsidTr="00F9430B">
        <w:trPr>
          <w:trHeight w:hRule="exact" w:val="171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288" w:rsidRPr="00F95B44" w:rsidRDefault="00006288" w:rsidP="00740F81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95B44">
              <w:rPr>
                <w:rStyle w:val="211pt"/>
                <w:sz w:val="28"/>
                <w:szCs w:val="28"/>
              </w:rPr>
              <w:t>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288" w:rsidRPr="00F95B44" w:rsidRDefault="00006288" w:rsidP="002B0B1F">
            <w:pPr>
              <w:pStyle w:val="20"/>
              <w:shd w:val="clear" w:color="auto" w:fill="auto"/>
              <w:tabs>
                <w:tab w:val="left" w:pos="266"/>
              </w:tabs>
              <w:spacing w:line="240" w:lineRule="auto"/>
              <w:rPr>
                <w:sz w:val="28"/>
                <w:szCs w:val="28"/>
              </w:rPr>
            </w:pPr>
            <w:r w:rsidRPr="00F95B44">
              <w:rPr>
                <w:rStyle w:val="211pt"/>
                <w:sz w:val="28"/>
                <w:szCs w:val="28"/>
              </w:rPr>
              <w:t>Внесение изменений в платежные реквизиты государственных контрактов, договоров, соглашений, в части указания реквизитов казначейских счетов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288" w:rsidRPr="00F95B44" w:rsidRDefault="00006288" w:rsidP="002B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B44">
              <w:rPr>
                <w:rStyle w:val="211pt"/>
                <w:rFonts w:eastAsia="Tahoma"/>
                <w:sz w:val="28"/>
                <w:szCs w:val="28"/>
              </w:rPr>
              <w:t>Внесение изменений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288" w:rsidRPr="00F95B44" w:rsidRDefault="00006288" w:rsidP="00006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44">
              <w:rPr>
                <w:rStyle w:val="211pt"/>
                <w:rFonts w:eastAsia="Tahoma"/>
                <w:sz w:val="28"/>
                <w:szCs w:val="28"/>
              </w:rPr>
              <w:t>31.12.2020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288" w:rsidRPr="00F95B44" w:rsidRDefault="00006288" w:rsidP="002B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FB">
              <w:rPr>
                <w:rStyle w:val="211pt"/>
                <w:rFonts w:eastAsia="Tahoma"/>
                <w:sz w:val="24"/>
                <w:szCs w:val="24"/>
              </w:rPr>
              <w:t>МКУ "Централизованная бухгалтерия администраций СП МР Чекмагушевский район РБ"</w:t>
            </w:r>
          </w:p>
        </w:tc>
      </w:tr>
      <w:tr w:rsidR="00006288" w:rsidRPr="00F95B44" w:rsidTr="00006288">
        <w:trPr>
          <w:trHeight w:hRule="exact" w:val="240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288" w:rsidRPr="00F95B44" w:rsidRDefault="00006288" w:rsidP="0074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06">
              <w:rPr>
                <w:rStyle w:val="211pt"/>
                <w:rFonts w:eastAsia="Tahoma"/>
                <w:sz w:val="28"/>
                <w:szCs w:val="28"/>
              </w:rPr>
              <w:t>11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288" w:rsidRPr="00F95B44" w:rsidRDefault="00006288" w:rsidP="002B0B1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  <w:r w:rsidRPr="00F95B44">
              <w:rPr>
                <w:rStyle w:val="211pt"/>
                <w:sz w:val="28"/>
                <w:szCs w:val="28"/>
              </w:rPr>
              <w:t>Мониторинг нормативных правовых актов  и приведение их в соответствие с Федеральным законом от 27.12.2019 № 479-ФЗ «О внесении изменений в Бюджетный кодекс Российской Федерации в части казначейского обслуживания и системы казначейских платежей»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288" w:rsidRPr="00F95B44" w:rsidRDefault="00006288" w:rsidP="002B0B1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  <w:r w:rsidRPr="00F95B44">
              <w:rPr>
                <w:rStyle w:val="211pt"/>
                <w:sz w:val="28"/>
                <w:szCs w:val="28"/>
              </w:rPr>
              <w:t>Внесение изменений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288" w:rsidRPr="00F95B44" w:rsidRDefault="00006288" w:rsidP="00006288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  <w:highlight w:val="yellow"/>
              </w:rPr>
            </w:pPr>
            <w:r w:rsidRPr="00F95B44">
              <w:rPr>
                <w:rStyle w:val="211pt"/>
                <w:sz w:val="28"/>
                <w:szCs w:val="28"/>
              </w:rPr>
              <w:t>31.12.2020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288" w:rsidRPr="00F95B44" w:rsidRDefault="00006288" w:rsidP="002B0B1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  <w:r>
              <w:rPr>
                <w:rStyle w:val="211pt"/>
                <w:sz w:val="28"/>
                <w:szCs w:val="28"/>
              </w:rPr>
              <w:t>Администрация сельского поселения</w:t>
            </w:r>
          </w:p>
        </w:tc>
      </w:tr>
      <w:tr w:rsidR="00006288" w:rsidRPr="00F95B44" w:rsidTr="00006288">
        <w:trPr>
          <w:trHeight w:hRule="exact" w:val="185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288" w:rsidRPr="00F95B44" w:rsidRDefault="00006288" w:rsidP="00740F81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90506">
              <w:rPr>
                <w:rStyle w:val="211pt"/>
                <w:sz w:val="28"/>
                <w:szCs w:val="28"/>
              </w:rPr>
              <w:lastRenderedPageBreak/>
              <w:t>12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288" w:rsidRPr="00F95B44" w:rsidRDefault="00006288" w:rsidP="00006288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  <w:highlight w:val="red"/>
              </w:rPr>
            </w:pPr>
            <w:r w:rsidRPr="00F95B44">
              <w:rPr>
                <w:rStyle w:val="211pt"/>
                <w:sz w:val="28"/>
                <w:szCs w:val="28"/>
              </w:rPr>
              <w:t xml:space="preserve">Регистрация сотрудников на портале </w:t>
            </w:r>
            <w:r w:rsidRPr="00F95B44">
              <w:rPr>
                <w:rStyle w:val="211pt"/>
                <w:sz w:val="28"/>
                <w:szCs w:val="28"/>
                <w:lang w:val="en-US" w:eastAsia="en-US" w:bidi="en-US"/>
              </w:rPr>
              <w:t>peo</w:t>
            </w:r>
            <w:r w:rsidRPr="00F95B44">
              <w:rPr>
                <w:rStyle w:val="211pt"/>
                <w:sz w:val="28"/>
                <w:szCs w:val="28"/>
                <w:lang w:eastAsia="en-US" w:bidi="en-US"/>
              </w:rPr>
              <w:t>.</w:t>
            </w:r>
            <w:r w:rsidRPr="00F95B44">
              <w:rPr>
                <w:rStyle w:val="211pt"/>
                <w:sz w:val="28"/>
                <w:szCs w:val="28"/>
                <w:lang w:val="en-US" w:eastAsia="en-US" w:bidi="en-US"/>
              </w:rPr>
              <w:t>roskazna</w:t>
            </w:r>
            <w:r w:rsidRPr="00F95B44">
              <w:rPr>
                <w:rStyle w:val="211pt"/>
                <w:sz w:val="28"/>
                <w:szCs w:val="28"/>
                <w:lang w:eastAsia="en-US" w:bidi="en-US"/>
              </w:rPr>
              <w:t>.</w:t>
            </w:r>
            <w:r w:rsidRPr="00F95B44">
              <w:rPr>
                <w:rStyle w:val="211pt"/>
                <w:sz w:val="28"/>
                <w:szCs w:val="28"/>
                <w:lang w:val="en-US" w:eastAsia="en-US" w:bidi="en-US"/>
              </w:rPr>
              <w:t>ru</w:t>
            </w:r>
            <w:r w:rsidRPr="00F95B44">
              <w:rPr>
                <w:rStyle w:val="211pt"/>
                <w:sz w:val="28"/>
                <w:szCs w:val="28"/>
                <w:lang w:eastAsia="en-US" w:bidi="en-US"/>
              </w:rPr>
              <w:t xml:space="preserve">, </w:t>
            </w:r>
            <w:r w:rsidRPr="00F95B44">
              <w:rPr>
                <w:rStyle w:val="211pt"/>
                <w:sz w:val="28"/>
                <w:szCs w:val="28"/>
              </w:rPr>
              <w:t>размещенном на сайте ФК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288" w:rsidRPr="00F95B44" w:rsidRDefault="00006288" w:rsidP="00006288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  <w:highlight w:val="red"/>
              </w:rPr>
            </w:pPr>
            <w:r w:rsidRPr="00F95B44">
              <w:rPr>
                <w:rStyle w:val="211pt"/>
                <w:sz w:val="28"/>
                <w:szCs w:val="28"/>
              </w:rPr>
              <w:t>Регистрация учетных записей пользователей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288" w:rsidRPr="00F95B44" w:rsidRDefault="00006288" w:rsidP="00006288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  <w:highlight w:val="red"/>
              </w:rPr>
            </w:pPr>
            <w:r w:rsidRPr="00F95B44">
              <w:rPr>
                <w:rStyle w:val="211pt"/>
                <w:sz w:val="28"/>
                <w:szCs w:val="28"/>
              </w:rPr>
              <w:t>31.12.2020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288" w:rsidRPr="002B0B1F" w:rsidRDefault="00006288" w:rsidP="00006288">
            <w:pPr>
              <w:pStyle w:val="20"/>
              <w:shd w:val="clear" w:color="auto" w:fill="auto"/>
              <w:spacing w:line="240" w:lineRule="auto"/>
              <w:rPr>
                <w:color w:val="FF0000"/>
                <w:sz w:val="28"/>
                <w:szCs w:val="28"/>
                <w:highlight w:val="red"/>
              </w:rPr>
            </w:pPr>
            <w:r w:rsidRPr="00FC79FB">
              <w:rPr>
                <w:rStyle w:val="211pt"/>
                <w:sz w:val="24"/>
                <w:szCs w:val="24"/>
              </w:rPr>
              <w:t>Администрация сельского поселения, МКУ "Централизованная бухгалтерия администраций</w:t>
            </w:r>
            <w:r>
              <w:rPr>
                <w:rStyle w:val="211pt"/>
                <w:sz w:val="24"/>
                <w:szCs w:val="24"/>
              </w:rPr>
              <w:t xml:space="preserve"> СП МР Чекмагушевский район РБ</w:t>
            </w:r>
            <w:r w:rsidRPr="00FC79FB">
              <w:rPr>
                <w:rStyle w:val="211pt"/>
                <w:sz w:val="26"/>
                <w:szCs w:val="26"/>
              </w:rPr>
              <w:t>"</w:t>
            </w:r>
          </w:p>
        </w:tc>
      </w:tr>
      <w:tr w:rsidR="00006288" w:rsidRPr="00F95B44" w:rsidTr="00006288">
        <w:trPr>
          <w:trHeight w:hRule="exact" w:val="169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288" w:rsidRPr="00F95B44" w:rsidRDefault="00006288" w:rsidP="00740F81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rStyle w:val="211pt"/>
                <w:sz w:val="28"/>
                <w:szCs w:val="28"/>
              </w:rPr>
              <w:t>13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288" w:rsidRPr="00F95B44" w:rsidRDefault="00006288" w:rsidP="00F95B44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  <w:r w:rsidRPr="00F95B44">
              <w:rPr>
                <w:rStyle w:val="211pt"/>
                <w:sz w:val="28"/>
                <w:szCs w:val="28"/>
              </w:rPr>
              <w:t xml:space="preserve">Прохождение электронного обучения на портале </w:t>
            </w:r>
            <w:r w:rsidRPr="00F95B44">
              <w:rPr>
                <w:rStyle w:val="211pt"/>
                <w:sz w:val="28"/>
                <w:szCs w:val="28"/>
                <w:lang w:val="en-US" w:eastAsia="en-US" w:bidi="en-US"/>
              </w:rPr>
              <w:t>peo</w:t>
            </w:r>
            <w:r w:rsidRPr="00F95B44">
              <w:rPr>
                <w:rStyle w:val="211pt"/>
                <w:sz w:val="28"/>
                <w:szCs w:val="28"/>
                <w:lang w:eastAsia="en-US" w:bidi="en-US"/>
              </w:rPr>
              <w:t>.</w:t>
            </w:r>
            <w:r w:rsidRPr="00F95B44">
              <w:rPr>
                <w:rStyle w:val="211pt"/>
                <w:sz w:val="28"/>
                <w:szCs w:val="28"/>
                <w:lang w:val="en-US" w:eastAsia="en-US" w:bidi="en-US"/>
              </w:rPr>
              <w:t>roskazna</w:t>
            </w:r>
            <w:r w:rsidRPr="00F95B44">
              <w:rPr>
                <w:rStyle w:val="211pt"/>
                <w:sz w:val="28"/>
                <w:szCs w:val="28"/>
                <w:lang w:eastAsia="en-US" w:bidi="en-US"/>
              </w:rPr>
              <w:t>.</w:t>
            </w:r>
            <w:r w:rsidRPr="00F95B44">
              <w:rPr>
                <w:rStyle w:val="211pt"/>
                <w:sz w:val="28"/>
                <w:szCs w:val="28"/>
                <w:lang w:val="en-US" w:eastAsia="en-US" w:bidi="en-US"/>
              </w:rPr>
              <w:t>ru</w:t>
            </w:r>
            <w:r w:rsidRPr="00F95B44">
              <w:rPr>
                <w:rStyle w:val="211pt"/>
                <w:sz w:val="28"/>
                <w:szCs w:val="28"/>
                <w:lang w:eastAsia="en-US" w:bidi="en-US"/>
              </w:rPr>
              <w:t xml:space="preserve">, </w:t>
            </w:r>
            <w:r w:rsidRPr="00F95B44">
              <w:rPr>
                <w:rStyle w:val="211pt"/>
                <w:sz w:val="28"/>
                <w:szCs w:val="28"/>
              </w:rPr>
              <w:t>размещенном на сайте ФК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288" w:rsidRPr="00F95B44" w:rsidRDefault="00006288" w:rsidP="00F95B44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  <w:highlight w:val="yellow"/>
              </w:rPr>
            </w:pPr>
            <w:r w:rsidRPr="00F95B44">
              <w:rPr>
                <w:rStyle w:val="211pt"/>
                <w:sz w:val="28"/>
                <w:szCs w:val="28"/>
              </w:rPr>
              <w:t>Прохождение обучения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288" w:rsidRPr="00F95B44" w:rsidRDefault="00006288" w:rsidP="00006288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  <w:highlight w:val="yellow"/>
              </w:rPr>
            </w:pPr>
            <w:r w:rsidRPr="00F95B44">
              <w:rPr>
                <w:rStyle w:val="211pt"/>
                <w:sz w:val="28"/>
                <w:szCs w:val="28"/>
              </w:rPr>
              <w:t>31.12.2020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288" w:rsidRPr="002B0B1F" w:rsidRDefault="00006288" w:rsidP="00006288">
            <w:pPr>
              <w:pStyle w:val="20"/>
              <w:shd w:val="clear" w:color="auto" w:fill="auto"/>
              <w:spacing w:line="240" w:lineRule="auto"/>
              <w:ind w:right="-10"/>
              <w:rPr>
                <w:color w:val="FF0000"/>
                <w:sz w:val="28"/>
                <w:szCs w:val="28"/>
                <w:highlight w:val="yellow"/>
              </w:rPr>
            </w:pPr>
            <w:r w:rsidRPr="00FC79FB">
              <w:rPr>
                <w:rStyle w:val="211pt"/>
                <w:sz w:val="24"/>
                <w:szCs w:val="24"/>
              </w:rPr>
              <w:t>Администрация сельского поселения, МКУ "Централизованная бухгалтерия администраций</w:t>
            </w:r>
            <w:r>
              <w:rPr>
                <w:rStyle w:val="211pt"/>
                <w:sz w:val="24"/>
                <w:szCs w:val="24"/>
              </w:rPr>
              <w:t xml:space="preserve"> СП МР Чекмагушевский район РБ</w:t>
            </w:r>
            <w:r w:rsidRPr="00FC79FB">
              <w:rPr>
                <w:rStyle w:val="211pt"/>
                <w:sz w:val="26"/>
                <w:szCs w:val="26"/>
              </w:rPr>
              <w:t>"</w:t>
            </w:r>
          </w:p>
        </w:tc>
      </w:tr>
      <w:tr w:rsidR="00006288" w:rsidRPr="00F95B44" w:rsidTr="00006288">
        <w:trPr>
          <w:trHeight w:hRule="exact" w:val="171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288" w:rsidRPr="00F95B44" w:rsidRDefault="00006288" w:rsidP="00006288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95B44">
              <w:rPr>
                <w:rStyle w:val="211pt"/>
                <w:sz w:val="28"/>
                <w:szCs w:val="28"/>
              </w:rPr>
              <w:t>1</w:t>
            </w:r>
            <w:r>
              <w:rPr>
                <w:rStyle w:val="211pt"/>
                <w:sz w:val="28"/>
                <w:szCs w:val="28"/>
              </w:rPr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6288" w:rsidRPr="00F95B44" w:rsidRDefault="00006288" w:rsidP="002B0B1F">
            <w:pPr>
              <w:pStyle w:val="20"/>
              <w:shd w:val="clear" w:color="auto" w:fill="auto"/>
              <w:spacing w:line="240" w:lineRule="auto"/>
              <w:rPr>
                <w:color w:val="auto"/>
                <w:sz w:val="28"/>
                <w:szCs w:val="28"/>
                <w:highlight w:val="red"/>
              </w:rPr>
            </w:pPr>
            <w:r w:rsidRPr="00F95B44">
              <w:rPr>
                <w:rStyle w:val="211pt"/>
                <w:sz w:val="28"/>
                <w:szCs w:val="28"/>
              </w:rPr>
              <w:t>Внесение изменений в сведения о бюджетных обязательствах в целях учета и перерегистрации бюджетных обязательств по государственным контрактам, договорам, соглашениям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288" w:rsidRPr="00F95B44" w:rsidRDefault="00006288" w:rsidP="00F95B44">
            <w:pPr>
              <w:pStyle w:val="20"/>
              <w:shd w:val="clear" w:color="auto" w:fill="auto"/>
              <w:spacing w:line="240" w:lineRule="auto"/>
              <w:rPr>
                <w:color w:val="auto"/>
                <w:sz w:val="28"/>
                <w:szCs w:val="28"/>
                <w:highlight w:val="red"/>
              </w:rPr>
            </w:pPr>
            <w:r w:rsidRPr="00F95B44">
              <w:rPr>
                <w:rStyle w:val="211pt"/>
                <w:sz w:val="28"/>
                <w:szCs w:val="28"/>
              </w:rPr>
              <w:t>Внесение изменений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288" w:rsidRPr="00F95B44" w:rsidRDefault="00006288" w:rsidP="00006288">
            <w:pPr>
              <w:pStyle w:val="20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  <w:highlight w:val="red"/>
              </w:rPr>
            </w:pPr>
            <w:r w:rsidRPr="00F95B44">
              <w:rPr>
                <w:rStyle w:val="211pt"/>
                <w:sz w:val="28"/>
                <w:szCs w:val="28"/>
              </w:rPr>
              <w:t>28.02.2021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288" w:rsidRPr="00F95B44" w:rsidRDefault="00006288" w:rsidP="00F95B44">
            <w:pPr>
              <w:pStyle w:val="20"/>
              <w:shd w:val="clear" w:color="auto" w:fill="auto"/>
              <w:spacing w:line="240" w:lineRule="auto"/>
              <w:rPr>
                <w:color w:val="auto"/>
                <w:sz w:val="28"/>
                <w:szCs w:val="28"/>
                <w:highlight w:val="red"/>
              </w:rPr>
            </w:pPr>
            <w:r w:rsidRPr="00FC79FB">
              <w:rPr>
                <w:rStyle w:val="211pt"/>
                <w:sz w:val="24"/>
                <w:szCs w:val="24"/>
              </w:rPr>
              <w:t>МКУ "Централизованная бухгалтерия администраций СП МР Чекмагушевский район РБ"</w:t>
            </w:r>
          </w:p>
        </w:tc>
      </w:tr>
      <w:tr w:rsidR="00006288" w:rsidRPr="00F95B44" w:rsidTr="00006288">
        <w:trPr>
          <w:trHeight w:hRule="exact" w:val="169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288" w:rsidRPr="00F95B44" w:rsidRDefault="00006288" w:rsidP="00006288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90506">
              <w:rPr>
                <w:rStyle w:val="211pt"/>
                <w:sz w:val="28"/>
                <w:szCs w:val="28"/>
              </w:rPr>
              <w:t>1</w:t>
            </w:r>
            <w:r>
              <w:rPr>
                <w:rStyle w:val="211pt"/>
                <w:sz w:val="28"/>
                <w:szCs w:val="28"/>
              </w:rPr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288" w:rsidRPr="00F95B44" w:rsidRDefault="00006288" w:rsidP="00006288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  <w:highlight w:val="red"/>
              </w:rPr>
            </w:pPr>
            <w:r w:rsidRPr="00F95B44">
              <w:rPr>
                <w:rStyle w:val="211pt"/>
                <w:sz w:val="28"/>
                <w:szCs w:val="28"/>
              </w:rPr>
              <w:t>Заключение с Отделением НБ по РБ дополнительных Соглашений к договорам банковского счета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288" w:rsidRPr="00F95B44" w:rsidRDefault="00006288" w:rsidP="00006288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  <w:highlight w:val="red"/>
              </w:rPr>
            </w:pPr>
            <w:r w:rsidRPr="00F95B44">
              <w:rPr>
                <w:rStyle w:val="211pt"/>
                <w:sz w:val="28"/>
                <w:szCs w:val="28"/>
              </w:rPr>
              <w:t>Заключение дополнительных Соглашений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288" w:rsidRPr="00F95B44" w:rsidRDefault="00006288" w:rsidP="00006288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  <w:highlight w:val="red"/>
              </w:rPr>
            </w:pPr>
            <w:r w:rsidRPr="00F95B44">
              <w:rPr>
                <w:rStyle w:val="211pt"/>
                <w:sz w:val="28"/>
                <w:szCs w:val="28"/>
              </w:rPr>
              <w:t>01.01.2021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288" w:rsidRPr="002B0B1F" w:rsidRDefault="00006288" w:rsidP="00006288">
            <w:pPr>
              <w:pStyle w:val="20"/>
              <w:shd w:val="clear" w:color="auto" w:fill="auto"/>
              <w:spacing w:line="240" w:lineRule="auto"/>
              <w:rPr>
                <w:color w:val="FF0000"/>
                <w:sz w:val="28"/>
                <w:szCs w:val="28"/>
                <w:highlight w:val="red"/>
              </w:rPr>
            </w:pPr>
            <w:r w:rsidRPr="00FC79FB">
              <w:rPr>
                <w:rStyle w:val="211pt"/>
                <w:sz w:val="24"/>
                <w:szCs w:val="24"/>
              </w:rPr>
              <w:t>Администрация сельского поселения, МКУ "Централизованная бухгалтерия администраций</w:t>
            </w:r>
            <w:r>
              <w:rPr>
                <w:rStyle w:val="211pt"/>
                <w:sz w:val="24"/>
                <w:szCs w:val="24"/>
              </w:rPr>
              <w:t xml:space="preserve"> СП МР Чекмагушевский район РБ</w:t>
            </w:r>
            <w:r w:rsidRPr="00FC79FB">
              <w:rPr>
                <w:rStyle w:val="211pt"/>
                <w:sz w:val="26"/>
                <w:szCs w:val="26"/>
              </w:rPr>
              <w:t>"</w:t>
            </w:r>
          </w:p>
        </w:tc>
      </w:tr>
      <w:tr w:rsidR="00006288" w:rsidRPr="00F95B44" w:rsidTr="00006288">
        <w:trPr>
          <w:trHeight w:hRule="exact" w:val="182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288" w:rsidRPr="00F95B44" w:rsidRDefault="00006288" w:rsidP="00006288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90506">
              <w:rPr>
                <w:rStyle w:val="211pt"/>
                <w:sz w:val="28"/>
                <w:szCs w:val="28"/>
              </w:rPr>
              <w:t>1</w:t>
            </w:r>
            <w:r>
              <w:rPr>
                <w:rStyle w:val="211pt"/>
                <w:sz w:val="28"/>
                <w:szCs w:val="28"/>
              </w:rPr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288" w:rsidRPr="00F95B44" w:rsidRDefault="00006288" w:rsidP="002B0B1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95B44">
              <w:rPr>
                <w:rStyle w:val="211pt"/>
                <w:sz w:val="28"/>
                <w:szCs w:val="28"/>
              </w:rPr>
              <w:t>Представление в Отделение НБ по РБ заявлений на закрытие банковских счетов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288" w:rsidRPr="00F95B44" w:rsidRDefault="00006288" w:rsidP="002B0B1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95B44">
              <w:rPr>
                <w:rStyle w:val="211pt"/>
                <w:sz w:val="28"/>
                <w:szCs w:val="28"/>
              </w:rPr>
              <w:t>Закрытие счетов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288" w:rsidRPr="00F95B44" w:rsidRDefault="00006288" w:rsidP="00006288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95B44">
              <w:rPr>
                <w:rStyle w:val="211pt"/>
                <w:sz w:val="28"/>
                <w:szCs w:val="28"/>
              </w:rPr>
              <w:t>17.03.2021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288" w:rsidRPr="00F95B44" w:rsidRDefault="00006288" w:rsidP="00266DBE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C79FB">
              <w:rPr>
                <w:rStyle w:val="211pt"/>
                <w:sz w:val="24"/>
                <w:szCs w:val="24"/>
              </w:rPr>
              <w:t>МКУ "Централизованная бухгалтерия администраций СП МР Чекмагушевский район РБ"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</w:p>
        </w:tc>
      </w:tr>
      <w:tr w:rsidR="00006288" w:rsidRPr="00F95B44" w:rsidTr="00006288">
        <w:trPr>
          <w:trHeight w:hRule="exact" w:val="270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288" w:rsidRPr="00F95B44" w:rsidRDefault="00006288" w:rsidP="00006288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95B44">
              <w:rPr>
                <w:rStyle w:val="211pt"/>
                <w:sz w:val="28"/>
                <w:szCs w:val="28"/>
              </w:rPr>
              <w:lastRenderedPageBreak/>
              <w:t>1</w:t>
            </w:r>
            <w:r>
              <w:rPr>
                <w:rStyle w:val="211pt"/>
                <w:sz w:val="28"/>
                <w:szCs w:val="28"/>
              </w:rPr>
              <w:t>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288" w:rsidRPr="00006288" w:rsidRDefault="00006288" w:rsidP="00266DBE">
            <w:pPr>
              <w:pStyle w:val="20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006288">
              <w:rPr>
                <w:rStyle w:val="211pt"/>
                <w:color w:val="auto"/>
                <w:sz w:val="28"/>
                <w:szCs w:val="28"/>
              </w:rPr>
              <w:t>Расторжение:</w:t>
            </w:r>
          </w:p>
          <w:p w:rsidR="00006288" w:rsidRPr="00006288" w:rsidRDefault="00006288" w:rsidP="00266DB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702"/>
              </w:tabs>
              <w:spacing w:line="240" w:lineRule="auto"/>
              <w:ind w:firstLine="360"/>
              <w:rPr>
                <w:color w:val="auto"/>
                <w:sz w:val="28"/>
                <w:szCs w:val="28"/>
              </w:rPr>
            </w:pPr>
            <w:r w:rsidRPr="00006288">
              <w:rPr>
                <w:rStyle w:val="211pt"/>
                <w:color w:val="auto"/>
                <w:sz w:val="28"/>
                <w:szCs w:val="28"/>
              </w:rPr>
              <w:t>договора с Отделением НБ по РБ «Об обмене электронными сообщениями при переводе денежных средств в рамках платежной системы Банка России»;</w:t>
            </w:r>
          </w:p>
          <w:p w:rsidR="00006288" w:rsidRPr="00006288" w:rsidRDefault="00006288" w:rsidP="00006288">
            <w:pPr>
              <w:pStyle w:val="20"/>
              <w:shd w:val="clear" w:color="auto" w:fill="auto"/>
              <w:tabs>
                <w:tab w:val="left" w:pos="691"/>
              </w:tabs>
              <w:spacing w:line="240" w:lineRule="auto"/>
              <w:ind w:left="360"/>
              <w:rPr>
                <w:color w:val="auto"/>
                <w:sz w:val="28"/>
                <w:szCs w:val="28"/>
                <w:highlight w:val="red"/>
              </w:rPr>
            </w:pPr>
            <w:r>
              <w:rPr>
                <w:rStyle w:val="211pt"/>
                <w:color w:val="auto"/>
                <w:sz w:val="28"/>
                <w:szCs w:val="28"/>
              </w:rPr>
              <w:t>2)</w:t>
            </w:r>
            <w:r w:rsidRPr="00006288">
              <w:rPr>
                <w:rStyle w:val="211pt"/>
                <w:color w:val="auto"/>
                <w:sz w:val="28"/>
                <w:szCs w:val="28"/>
              </w:rPr>
              <w:t>договора с Отделением НБ по РБ «О передаче программного обеспечения»;</w:t>
            </w:r>
          </w:p>
          <w:p w:rsidR="00006288" w:rsidRPr="00006288" w:rsidRDefault="00006288" w:rsidP="00266DBE">
            <w:pPr>
              <w:pStyle w:val="20"/>
              <w:shd w:val="clear" w:color="auto" w:fill="auto"/>
              <w:tabs>
                <w:tab w:val="left" w:pos="497"/>
              </w:tabs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288" w:rsidRPr="00006288" w:rsidRDefault="00006288" w:rsidP="00266DBE">
            <w:pPr>
              <w:pStyle w:val="20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006288">
              <w:rPr>
                <w:rStyle w:val="211pt"/>
                <w:color w:val="auto"/>
                <w:sz w:val="28"/>
                <w:szCs w:val="28"/>
              </w:rPr>
              <w:t>Расторжение договоров и контрактов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288" w:rsidRPr="00006288" w:rsidRDefault="00006288" w:rsidP="00006288">
            <w:pPr>
              <w:pStyle w:val="20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06288">
              <w:rPr>
                <w:rStyle w:val="211pt"/>
                <w:color w:val="auto"/>
                <w:sz w:val="28"/>
                <w:szCs w:val="28"/>
              </w:rPr>
              <w:t>01.04.2021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288" w:rsidRPr="00006288" w:rsidRDefault="00006288" w:rsidP="00266DBE">
            <w:pPr>
              <w:pStyle w:val="20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FC79FB">
              <w:rPr>
                <w:rStyle w:val="211pt"/>
                <w:sz w:val="24"/>
                <w:szCs w:val="24"/>
              </w:rPr>
              <w:t>Администрация сельского поселения, МКУ "Централизованная бухгалтерия администраций</w:t>
            </w:r>
            <w:r>
              <w:rPr>
                <w:rStyle w:val="211pt"/>
                <w:sz w:val="24"/>
                <w:szCs w:val="24"/>
              </w:rPr>
              <w:t xml:space="preserve"> СП МР Чекмагушевский район РБ</w:t>
            </w:r>
            <w:r w:rsidRPr="00FC79FB">
              <w:rPr>
                <w:rStyle w:val="211pt"/>
                <w:sz w:val="26"/>
                <w:szCs w:val="26"/>
              </w:rPr>
              <w:t>"</w:t>
            </w:r>
          </w:p>
        </w:tc>
      </w:tr>
      <w:tr w:rsidR="00006288" w:rsidRPr="00F95B44" w:rsidTr="00006288">
        <w:trPr>
          <w:trHeight w:hRule="exact" w:val="198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288" w:rsidRPr="00F95B44" w:rsidRDefault="00006288" w:rsidP="00740F81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18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288" w:rsidRPr="00F95B44" w:rsidRDefault="00006288" w:rsidP="002B0B1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95B44">
              <w:rPr>
                <w:rStyle w:val="211pt"/>
                <w:sz w:val="28"/>
                <w:szCs w:val="28"/>
              </w:rPr>
              <w:t xml:space="preserve">Ежемесячный мониторинг исполнения Плана мероприятий по переходу на систему казначейских платежей с представлением информации в </w:t>
            </w:r>
            <w:r>
              <w:rPr>
                <w:rStyle w:val="211pt"/>
                <w:sz w:val="28"/>
                <w:szCs w:val="28"/>
              </w:rPr>
              <w:t>ФУ Администрации МР Чекмагушевский район РБ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288" w:rsidRPr="00F95B44" w:rsidRDefault="00006288" w:rsidP="00F95B44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95B44">
              <w:rPr>
                <w:rStyle w:val="211pt"/>
                <w:sz w:val="28"/>
                <w:szCs w:val="28"/>
              </w:rPr>
              <w:t>Проведение мониторинга, представление информации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288" w:rsidRPr="00F95B44" w:rsidRDefault="00006288" w:rsidP="00006288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95B44">
              <w:rPr>
                <w:rStyle w:val="211pt"/>
                <w:sz w:val="28"/>
                <w:szCs w:val="28"/>
              </w:rPr>
              <w:t xml:space="preserve">До </w:t>
            </w:r>
            <w:r>
              <w:rPr>
                <w:rStyle w:val="211pt"/>
                <w:sz w:val="28"/>
                <w:szCs w:val="28"/>
              </w:rPr>
              <w:t>4</w:t>
            </w:r>
            <w:r w:rsidRPr="00F95B44">
              <w:rPr>
                <w:rStyle w:val="211pt"/>
                <w:sz w:val="28"/>
                <w:szCs w:val="28"/>
              </w:rPr>
              <w:t xml:space="preserve"> числа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288" w:rsidRPr="00F95B44" w:rsidRDefault="00006288" w:rsidP="00F95B44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C79FB">
              <w:rPr>
                <w:rStyle w:val="211pt"/>
                <w:sz w:val="24"/>
                <w:szCs w:val="24"/>
              </w:rPr>
              <w:t>МКУ "Централизованная бухгалтерия администраций СП МР Чекмагушевский район РБ"</w:t>
            </w:r>
          </w:p>
        </w:tc>
      </w:tr>
    </w:tbl>
    <w:p w:rsidR="00FF43B8" w:rsidRDefault="00FF43B8" w:rsidP="00F95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26D9" w:rsidRDefault="00CC26D9" w:rsidP="00F95B44">
      <w:pPr>
        <w:rPr>
          <w:rFonts w:ascii="Times New Roman" w:hAnsi="Times New Roman" w:cs="Times New Roman"/>
          <w:sz w:val="28"/>
          <w:szCs w:val="28"/>
        </w:rPr>
      </w:pPr>
      <w:r w:rsidRPr="00F95B44">
        <w:rPr>
          <w:rFonts w:ascii="Times New Roman" w:hAnsi="Times New Roman" w:cs="Times New Roman"/>
          <w:sz w:val="28"/>
          <w:szCs w:val="28"/>
        </w:rPr>
        <w:lastRenderedPageBreak/>
        <w:t>Применяемые сокращения</w:t>
      </w:r>
    </w:p>
    <w:p w:rsidR="008165E1" w:rsidRDefault="008165E1" w:rsidP="008165E1">
      <w:pPr>
        <w:rPr>
          <w:rFonts w:ascii="Times New Roman" w:hAnsi="Times New Roman" w:cs="Times New Roman"/>
          <w:sz w:val="28"/>
          <w:szCs w:val="28"/>
        </w:rPr>
      </w:pPr>
    </w:p>
    <w:p w:rsidR="008165E1" w:rsidRDefault="008165E1" w:rsidP="008165E1">
      <w:pPr>
        <w:rPr>
          <w:rStyle w:val="210pt"/>
          <w:rFonts w:eastAsia="Tahoma"/>
          <w:sz w:val="28"/>
          <w:szCs w:val="28"/>
        </w:rPr>
        <w:sectPr w:rsidR="008165E1" w:rsidSect="00B63934">
          <w:headerReference w:type="default" r:id="rId7"/>
          <w:type w:val="continuous"/>
          <w:pgSz w:w="16840" w:h="11900" w:orient="landscape"/>
          <w:pgMar w:top="709" w:right="680" w:bottom="510" w:left="1474" w:header="0" w:footer="6" w:gutter="0"/>
          <w:cols w:space="720"/>
          <w:noEndnote/>
          <w:docGrid w:linePitch="360"/>
        </w:sectPr>
      </w:pPr>
    </w:p>
    <w:p w:rsidR="008165E1" w:rsidRPr="00FF43B8" w:rsidRDefault="008165E1" w:rsidP="008165E1">
      <w:pPr>
        <w:rPr>
          <w:rStyle w:val="210pt"/>
          <w:rFonts w:eastAsia="Tahoma"/>
        </w:rPr>
      </w:pPr>
      <w:r w:rsidRPr="00FF43B8">
        <w:rPr>
          <w:rStyle w:val="210pt"/>
          <w:rFonts w:eastAsia="Tahoma"/>
        </w:rPr>
        <w:t>ФК ТОФК МО НБ РФ</w:t>
      </w:r>
    </w:p>
    <w:p w:rsidR="008165E1" w:rsidRDefault="008165E1" w:rsidP="008165E1">
      <w:pPr>
        <w:rPr>
          <w:rStyle w:val="210pt"/>
          <w:rFonts w:eastAsia="Tahoma"/>
        </w:rPr>
      </w:pPr>
    </w:p>
    <w:p w:rsidR="008165E1" w:rsidRDefault="008165E1" w:rsidP="008165E1">
      <w:pPr>
        <w:rPr>
          <w:rStyle w:val="210pt"/>
          <w:rFonts w:eastAsia="Tahoma"/>
        </w:rPr>
      </w:pPr>
    </w:p>
    <w:p w:rsidR="008165E1" w:rsidRDefault="008165E1" w:rsidP="008165E1">
      <w:pPr>
        <w:rPr>
          <w:rStyle w:val="210pt"/>
          <w:rFonts w:eastAsia="Tahoma"/>
        </w:rPr>
      </w:pPr>
    </w:p>
    <w:p w:rsidR="008165E1" w:rsidRDefault="008165E1" w:rsidP="008165E1">
      <w:pPr>
        <w:rPr>
          <w:rStyle w:val="210pt"/>
          <w:rFonts w:eastAsia="Tahoma"/>
        </w:rPr>
      </w:pPr>
      <w:r w:rsidRPr="00FF43B8">
        <w:rPr>
          <w:rStyle w:val="210pt"/>
          <w:rFonts w:eastAsia="Tahoma"/>
        </w:rPr>
        <w:t>Отделение НБ по РБ</w:t>
      </w:r>
    </w:p>
    <w:p w:rsidR="008165E1" w:rsidRPr="00FF43B8" w:rsidRDefault="008165E1" w:rsidP="008165E1">
      <w:pPr>
        <w:rPr>
          <w:rStyle w:val="210pt"/>
          <w:rFonts w:eastAsia="Tahoma"/>
        </w:rPr>
      </w:pPr>
    </w:p>
    <w:p w:rsidR="008165E1" w:rsidRPr="00FF43B8" w:rsidRDefault="008165E1" w:rsidP="008165E1">
      <w:pPr>
        <w:rPr>
          <w:rStyle w:val="210pt"/>
          <w:rFonts w:eastAsia="Tahoma"/>
        </w:rPr>
      </w:pPr>
      <w:r w:rsidRPr="00FF43B8">
        <w:rPr>
          <w:rStyle w:val="210pt"/>
          <w:rFonts w:eastAsia="Tahoma"/>
        </w:rPr>
        <w:t>УФК по РБ</w:t>
      </w:r>
    </w:p>
    <w:p w:rsidR="008165E1" w:rsidRPr="00FF43B8" w:rsidRDefault="008165E1" w:rsidP="008165E1">
      <w:pPr>
        <w:rPr>
          <w:rStyle w:val="210pt"/>
          <w:rFonts w:eastAsia="Tahoma"/>
        </w:rPr>
      </w:pPr>
    </w:p>
    <w:p w:rsidR="008165E1" w:rsidRPr="00FF43B8" w:rsidRDefault="008165E1" w:rsidP="008165E1">
      <w:pPr>
        <w:rPr>
          <w:rStyle w:val="210pt"/>
          <w:rFonts w:eastAsia="Tahoma"/>
        </w:rPr>
      </w:pPr>
      <w:r w:rsidRPr="00FF43B8">
        <w:rPr>
          <w:rStyle w:val="210pt"/>
          <w:rFonts w:eastAsia="Tahoma"/>
        </w:rPr>
        <w:t>Минфин РБ</w:t>
      </w:r>
    </w:p>
    <w:p w:rsidR="008165E1" w:rsidRPr="00FF43B8" w:rsidRDefault="008165E1" w:rsidP="008165E1">
      <w:pPr>
        <w:rPr>
          <w:rStyle w:val="210pt"/>
          <w:rFonts w:eastAsia="Tahoma"/>
        </w:rPr>
      </w:pPr>
    </w:p>
    <w:p w:rsidR="008165E1" w:rsidRPr="00FF43B8" w:rsidRDefault="008165E1" w:rsidP="008165E1">
      <w:pPr>
        <w:rPr>
          <w:rStyle w:val="210pt"/>
          <w:rFonts w:eastAsia="Tahoma"/>
        </w:rPr>
      </w:pPr>
      <w:r w:rsidRPr="00FF43B8">
        <w:rPr>
          <w:rStyle w:val="210pt"/>
          <w:rFonts w:eastAsia="Tahoma"/>
        </w:rPr>
        <w:t>ЭП</w:t>
      </w:r>
    </w:p>
    <w:p w:rsidR="008165E1" w:rsidRPr="00FF43B8" w:rsidRDefault="008165E1" w:rsidP="008165E1">
      <w:pPr>
        <w:rPr>
          <w:rStyle w:val="210pt"/>
          <w:rFonts w:eastAsia="Tahoma"/>
        </w:rPr>
      </w:pPr>
    </w:p>
    <w:p w:rsidR="008165E1" w:rsidRPr="00FF43B8" w:rsidRDefault="008165E1" w:rsidP="008165E1">
      <w:pPr>
        <w:rPr>
          <w:rStyle w:val="210pt"/>
          <w:rFonts w:eastAsia="Tahoma"/>
        </w:rPr>
      </w:pPr>
      <w:r w:rsidRPr="00FF43B8">
        <w:rPr>
          <w:rStyle w:val="210pt"/>
          <w:rFonts w:eastAsia="Tahoma"/>
        </w:rPr>
        <w:t>НСИ ГИИС ЭБ УК</w:t>
      </w:r>
    </w:p>
    <w:p w:rsidR="008165E1" w:rsidRPr="00FF43B8" w:rsidRDefault="008165E1" w:rsidP="008165E1">
      <w:pPr>
        <w:rPr>
          <w:rStyle w:val="210pt"/>
          <w:rFonts w:eastAsia="Tahoma"/>
        </w:rPr>
      </w:pPr>
    </w:p>
    <w:p w:rsidR="008165E1" w:rsidRPr="00FF43B8" w:rsidRDefault="008165E1" w:rsidP="008165E1">
      <w:pPr>
        <w:rPr>
          <w:rStyle w:val="210pt"/>
          <w:rFonts w:eastAsia="Tahoma"/>
        </w:rPr>
      </w:pPr>
    </w:p>
    <w:p w:rsidR="008165E1" w:rsidRPr="00FF43B8" w:rsidRDefault="008165E1" w:rsidP="008165E1">
      <w:pPr>
        <w:ind w:right="4790"/>
        <w:rPr>
          <w:rStyle w:val="210pt"/>
          <w:rFonts w:eastAsia="Tahoma"/>
        </w:rPr>
      </w:pPr>
      <w:r w:rsidRPr="00FF43B8">
        <w:rPr>
          <w:rStyle w:val="210pt"/>
          <w:rFonts w:eastAsia="Tahoma"/>
        </w:rPr>
        <w:t>ООИБ</w:t>
      </w:r>
    </w:p>
    <w:p w:rsidR="008165E1" w:rsidRDefault="008165E1" w:rsidP="008165E1">
      <w:pPr>
        <w:ind w:right="4790"/>
        <w:rPr>
          <w:rStyle w:val="210pt"/>
          <w:rFonts w:eastAsia="Tahoma"/>
        </w:rPr>
      </w:pPr>
    </w:p>
    <w:p w:rsidR="008165E1" w:rsidRPr="00FF43B8" w:rsidRDefault="008165E1" w:rsidP="008165E1">
      <w:pPr>
        <w:rPr>
          <w:rStyle w:val="210pt"/>
          <w:rFonts w:eastAsia="Tahoma"/>
        </w:rPr>
      </w:pPr>
      <w:r w:rsidRPr="00FF43B8">
        <w:rPr>
          <w:rStyle w:val="210pt"/>
          <w:rFonts w:eastAsia="Tahoma"/>
        </w:rPr>
        <w:t>ОК</w:t>
      </w:r>
    </w:p>
    <w:p w:rsidR="008165E1" w:rsidRPr="00FF43B8" w:rsidRDefault="008165E1" w:rsidP="008165E1">
      <w:pPr>
        <w:rPr>
          <w:rStyle w:val="210pt"/>
          <w:rFonts w:eastAsia="Tahoma"/>
        </w:rPr>
      </w:pPr>
    </w:p>
    <w:p w:rsidR="008165E1" w:rsidRPr="00FF43B8" w:rsidRDefault="008165E1" w:rsidP="008165E1">
      <w:pPr>
        <w:rPr>
          <w:rStyle w:val="210pt"/>
          <w:rFonts w:eastAsia="Tahoma"/>
        </w:rPr>
      </w:pPr>
      <w:r w:rsidRPr="00FF43B8">
        <w:rPr>
          <w:rStyle w:val="210pt"/>
          <w:rFonts w:eastAsia="Tahoma"/>
        </w:rPr>
        <w:t>ОГДиК</w:t>
      </w:r>
    </w:p>
    <w:p w:rsidR="008165E1" w:rsidRPr="00FF43B8" w:rsidRDefault="008165E1" w:rsidP="008165E1">
      <w:pPr>
        <w:rPr>
          <w:rStyle w:val="210pt"/>
          <w:rFonts w:eastAsia="Tahoma"/>
        </w:rPr>
      </w:pPr>
    </w:p>
    <w:p w:rsidR="008165E1" w:rsidRPr="00FF43B8" w:rsidRDefault="008165E1" w:rsidP="008165E1">
      <w:pPr>
        <w:rPr>
          <w:rFonts w:ascii="Times New Roman" w:hAnsi="Times New Roman" w:cs="Times New Roman"/>
          <w:sz w:val="20"/>
          <w:szCs w:val="20"/>
        </w:rPr>
      </w:pPr>
      <w:r w:rsidRPr="00FF43B8">
        <w:rPr>
          <w:rFonts w:ascii="Times New Roman" w:hAnsi="Times New Roman" w:cs="Times New Roman"/>
          <w:sz w:val="20"/>
          <w:szCs w:val="20"/>
        </w:rPr>
        <w:t>ЮО</w:t>
      </w:r>
    </w:p>
    <w:p w:rsidR="008165E1" w:rsidRPr="00FF43B8" w:rsidRDefault="008165E1" w:rsidP="008165E1">
      <w:pPr>
        <w:rPr>
          <w:rFonts w:ascii="Times New Roman" w:hAnsi="Times New Roman" w:cs="Times New Roman"/>
          <w:sz w:val="20"/>
          <w:szCs w:val="20"/>
        </w:rPr>
      </w:pPr>
    </w:p>
    <w:p w:rsidR="008165E1" w:rsidRPr="00FF43B8" w:rsidRDefault="008165E1" w:rsidP="008165E1">
      <w:pPr>
        <w:rPr>
          <w:rFonts w:ascii="Times New Roman" w:hAnsi="Times New Roman" w:cs="Times New Roman"/>
          <w:sz w:val="20"/>
          <w:szCs w:val="20"/>
        </w:rPr>
      </w:pPr>
      <w:r w:rsidRPr="00FF43B8">
        <w:rPr>
          <w:rFonts w:ascii="Times New Roman" w:hAnsi="Times New Roman" w:cs="Times New Roman"/>
          <w:sz w:val="20"/>
          <w:szCs w:val="20"/>
        </w:rPr>
        <w:t>ОЗ</w:t>
      </w:r>
    </w:p>
    <w:p w:rsidR="008165E1" w:rsidRPr="00FF43B8" w:rsidRDefault="008165E1" w:rsidP="008165E1">
      <w:pPr>
        <w:rPr>
          <w:rFonts w:ascii="Times New Roman" w:hAnsi="Times New Roman" w:cs="Times New Roman"/>
          <w:sz w:val="20"/>
          <w:szCs w:val="20"/>
        </w:rPr>
      </w:pPr>
    </w:p>
    <w:p w:rsidR="008165E1" w:rsidRPr="00FF43B8" w:rsidRDefault="008165E1" w:rsidP="008165E1">
      <w:pPr>
        <w:rPr>
          <w:rFonts w:ascii="Times New Roman" w:hAnsi="Times New Roman" w:cs="Times New Roman"/>
          <w:sz w:val="20"/>
          <w:szCs w:val="20"/>
        </w:rPr>
      </w:pPr>
      <w:r w:rsidRPr="00FF43B8">
        <w:rPr>
          <w:rFonts w:ascii="Times New Roman" w:hAnsi="Times New Roman" w:cs="Times New Roman"/>
          <w:sz w:val="20"/>
          <w:szCs w:val="20"/>
        </w:rPr>
        <w:t>ОУИБ УК</w:t>
      </w:r>
    </w:p>
    <w:p w:rsidR="008165E1" w:rsidRPr="00FF43B8" w:rsidRDefault="008165E1" w:rsidP="008165E1">
      <w:pPr>
        <w:rPr>
          <w:rFonts w:ascii="Times New Roman" w:hAnsi="Times New Roman" w:cs="Times New Roman"/>
          <w:sz w:val="20"/>
          <w:szCs w:val="20"/>
        </w:rPr>
      </w:pPr>
    </w:p>
    <w:p w:rsidR="008165E1" w:rsidRPr="00FF43B8" w:rsidRDefault="008165E1" w:rsidP="008165E1">
      <w:pPr>
        <w:rPr>
          <w:rFonts w:ascii="Times New Roman" w:hAnsi="Times New Roman" w:cs="Times New Roman"/>
          <w:sz w:val="20"/>
          <w:szCs w:val="20"/>
        </w:rPr>
      </w:pPr>
      <w:r w:rsidRPr="00FF43B8">
        <w:rPr>
          <w:rFonts w:ascii="Times New Roman" w:hAnsi="Times New Roman" w:cs="Times New Roman"/>
          <w:sz w:val="20"/>
          <w:szCs w:val="20"/>
        </w:rPr>
        <w:t>ОО УК</w:t>
      </w:r>
    </w:p>
    <w:p w:rsidR="008165E1" w:rsidRPr="00FF43B8" w:rsidRDefault="008165E1" w:rsidP="008165E1">
      <w:pPr>
        <w:rPr>
          <w:rFonts w:ascii="Times New Roman" w:hAnsi="Times New Roman" w:cs="Times New Roman"/>
          <w:sz w:val="20"/>
          <w:szCs w:val="20"/>
        </w:rPr>
      </w:pPr>
    </w:p>
    <w:p w:rsidR="008165E1" w:rsidRPr="00FF43B8" w:rsidRDefault="008165E1" w:rsidP="008165E1">
      <w:pPr>
        <w:rPr>
          <w:rFonts w:ascii="Times New Roman" w:hAnsi="Times New Roman" w:cs="Times New Roman"/>
          <w:sz w:val="20"/>
          <w:szCs w:val="20"/>
        </w:rPr>
      </w:pPr>
      <w:r w:rsidRPr="00FF43B8">
        <w:rPr>
          <w:rFonts w:ascii="Times New Roman" w:hAnsi="Times New Roman" w:cs="Times New Roman"/>
          <w:sz w:val="20"/>
          <w:szCs w:val="20"/>
        </w:rPr>
        <w:t>ООРиИО УК</w:t>
      </w:r>
    </w:p>
    <w:p w:rsidR="008165E1" w:rsidRPr="00FF43B8" w:rsidRDefault="008165E1" w:rsidP="008165E1">
      <w:pPr>
        <w:rPr>
          <w:rFonts w:ascii="Times New Roman" w:hAnsi="Times New Roman" w:cs="Times New Roman"/>
          <w:sz w:val="20"/>
          <w:szCs w:val="20"/>
        </w:rPr>
      </w:pPr>
    </w:p>
    <w:p w:rsidR="008165E1" w:rsidRPr="00FF43B8" w:rsidRDefault="008165E1" w:rsidP="008165E1">
      <w:pPr>
        <w:rPr>
          <w:rFonts w:ascii="Times New Roman" w:hAnsi="Times New Roman" w:cs="Times New Roman"/>
          <w:sz w:val="20"/>
          <w:szCs w:val="20"/>
        </w:rPr>
      </w:pPr>
    </w:p>
    <w:p w:rsidR="008165E1" w:rsidRPr="00FF43B8" w:rsidRDefault="008165E1" w:rsidP="008165E1">
      <w:pPr>
        <w:rPr>
          <w:rFonts w:ascii="Times New Roman" w:hAnsi="Times New Roman" w:cs="Times New Roman"/>
          <w:sz w:val="20"/>
          <w:szCs w:val="20"/>
        </w:rPr>
      </w:pPr>
      <w:r w:rsidRPr="00FF43B8">
        <w:rPr>
          <w:rFonts w:ascii="Times New Roman" w:hAnsi="Times New Roman" w:cs="Times New Roman"/>
          <w:sz w:val="20"/>
          <w:szCs w:val="20"/>
        </w:rPr>
        <w:t>ОУБО УК</w:t>
      </w:r>
    </w:p>
    <w:p w:rsidR="008165E1" w:rsidRPr="00FF43B8" w:rsidRDefault="008165E1" w:rsidP="008165E1">
      <w:pPr>
        <w:rPr>
          <w:rFonts w:ascii="Times New Roman" w:hAnsi="Times New Roman" w:cs="Times New Roman"/>
          <w:sz w:val="20"/>
          <w:szCs w:val="20"/>
        </w:rPr>
      </w:pPr>
    </w:p>
    <w:p w:rsidR="008165E1" w:rsidRPr="00FF43B8" w:rsidRDefault="008165E1" w:rsidP="008165E1">
      <w:pPr>
        <w:rPr>
          <w:rFonts w:ascii="Times New Roman" w:hAnsi="Times New Roman" w:cs="Times New Roman"/>
          <w:sz w:val="20"/>
          <w:szCs w:val="20"/>
        </w:rPr>
      </w:pPr>
      <w:r w:rsidRPr="00FF43B8">
        <w:rPr>
          <w:rFonts w:ascii="Times New Roman" w:hAnsi="Times New Roman" w:cs="Times New Roman"/>
          <w:sz w:val="20"/>
          <w:szCs w:val="20"/>
        </w:rPr>
        <w:t>ГКУ ЦФО</w:t>
      </w:r>
    </w:p>
    <w:p w:rsidR="008165E1" w:rsidRPr="00FF43B8" w:rsidRDefault="008165E1" w:rsidP="008165E1">
      <w:pPr>
        <w:rPr>
          <w:rFonts w:ascii="Times New Roman" w:hAnsi="Times New Roman" w:cs="Times New Roman"/>
          <w:sz w:val="20"/>
          <w:szCs w:val="20"/>
        </w:rPr>
      </w:pPr>
    </w:p>
    <w:p w:rsidR="008165E1" w:rsidRPr="00FF43B8" w:rsidRDefault="008165E1" w:rsidP="008165E1">
      <w:pPr>
        <w:rPr>
          <w:rFonts w:ascii="Times New Roman" w:hAnsi="Times New Roman" w:cs="Times New Roman"/>
          <w:sz w:val="20"/>
          <w:szCs w:val="20"/>
        </w:rPr>
      </w:pPr>
      <w:r w:rsidRPr="00FF43B8">
        <w:rPr>
          <w:rFonts w:ascii="Times New Roman" w:hAnsi="Times New Roman" w:cs="Times New Roman"/>
          <w:sz w:val="20"/>
          <w:szCs w:val="20"/>
        </w:rPr>
        <w:t>ОМОсМБ</w:t>
      </w:r>
    </w:p>
    <w:p w:rsidR="008165E1" w:rsidRPr="00FF43B8" w:rsidRDefault="008165E1" w:rsidP="008165E1">
      <w:pPr>
        <w:rPr>
          <w:rFonts w:ascii="Times New Roman" w:hAnsi="Times New Roman" w:cs="Times New Roman"/>
          <w:sz w:val="20"/>
          <w:szCs w:val="20"/>
        </w:rPr>
      </w:pPr>
    </w:p>
    <w:p w:rsidR="008165E1" w:rsidRPr="00FF43B8" w:rsidRDefault="008165E1" w:rsidP="008165E1">
      <w:pPr>
        <w:rPr>
          <w:rFonts w:ascii="Times New Roman" w:hAnsi="Times New Roman" w:cs="Times New Roman"/>
          <w:sz w:val="20"/>
          <w:szCs w:val="20"/>
        </w:rPr>
      </w:pPr>
    </w:p>
    <w:p w:rsidR="008165E1" w:rsidRPr="00FF43B8" w:rsidRDefault="008165E1" w:rsidP="008165E1">
      <w:pPr>
        <w:rPr>
          <w:rFonts w:ascii="Times New Roman" w:hAnsi="Times New Roman" w:cs="Times New Roman"/>
          <w:sz w:val="20"/>
          <w:szCs w:val="20"/>
        </w:rPr>
      </w:pPr>
      <w:r w:rsidRPr="00FF43B8">
        <w:rPr>
          <w:rFonts w:ascii="Times New Roman" w:hAnsi="Times New Roman" w:cs="Times New Roman"/>
          <w:sz w:val="20"/>
          <w:szCs w:val="20"/>
        </w:rPr>
        <w:t>ОПФРиН</w:t>
      </w:r>
    </w:p>
    <w:p w:rsidR="008165E1" w:rsidRPr="00FF43B8" w:rsidRDefault="008165E1" w:rsidP="008165E1">
      <w:pPr>
        <w:rPr>
          <w:rFonts w:ascii="Times New Roman" w:hAnsi="Times New Roman" w:cs="Times New Roman"/>
          <w:sz w:val="20"/>
          <w:szCs w:val="20"/>
        </w:rPr>
      </w:pPr>
    </w:p>
    <w:p w:rsidR="008165E1" w:rsidRDefault="008165E1" w:rsidP="008165E1">
      <w:pPr>
        <w:rPr>
          <w:rFonts w:ascii="Times New Roman" w:hAnsi="Times New Roman" w:cs="Times New Roman"/>
          <w:sz w:val="20"/>
          <w:szCs w:val="20"/>
        </w:rPr>
      </w:pPr>
      <w:r w:rsidRPr="00FF43B8">
        <w:rPr>
          <w:rFonts w:ascii="Times New Roman" w:hAnsi="Times New Roman" w:cs="Times New Roman"/>
          <w:sz w:val="20"/>
          <w:szCs w:val="20"/>
        </w:rPr>
        <w:t>ОРБП</w:t>
      </w:r>
    </w:p>
    <w:p w:rsidR="008165E1" w:rsidRDefault="008165E1" w:rsidP="008165E1">
      <w:pPr>
        <w:rPr>
          <w:rStyle w:val="210pt"/>
          <w:rFonts w:eastAsia="Tahoma"/>
        </w:rPr>
      </w:pPr>
      <w:r w:rsidRPr="00FF43B8">
        <w:rPr>
          <w:rStyle w:val="210pt"/>
          <w:rFonts w:eastAsia="Tahoma"/>
        </w:rPr>
        <w:t>Федеральное казначейство;</w:t>
      </w:r>
    </w:p>
    <w:p w:rsidR="008165E1" w:rsidRDefault="008165E1" w:rsidP="008165E1">
      <w:pPr>
        <w:rPr>
          <w:rStyle w:val="210pt"/>
          <w:rFonts w:eastAsia="Tahoma"/>
        </w:rPr>
      </w:pPr>
      <w:r w:rsidRPr="00FF43B8">
        <w:rPr>
          <w:rStyle w:val="210pt"/>
          <w:rFonts w:eastAsia="Tahoma"/>
        </w:rPr>
        <w:t>Территориальный орган Федерального казначейства;</w:t>
      </w:r>
    </w:p>
    <w:p w:rsidR="008165E1" w:rsidRDefault="008165E1" w:rsidP="008165E1">
      <w:pPr>
        <w:rPr>
          <w:rStyle w:val="210pt"/>
          <w:rFonts w:eastAsia="Tahoma"/>
        </w:rPr>
      </w:pPr>
      <w:r w:rsidRPr="00FF43B8">
        <w:rPr>
          <w:rStyle w:val="210pt"/>
          <w:rFonts w:eastAsia="Tahoma"/>
        </w:rPr>
        <w:t>Муниципальные образования;</w:t>
      </w:r>
    </w:p>
    <w:p w:rsidR="008165E1" w:rsidRDefault="008165E1" w:rsidP="008165E1">
      <w:pPr>
        <w:rPr>
          <w:rStyle w:val="210pt"/>
          <w:rFonts w:eastAsia="Tahoma"/>
        </w:rPr>
      </w:pPr>
      <w:r w:rsidRPr="00FF43B8">
        <w:rPr>
          <w:rStyle w:val="210pt"/>
          <w:rFonts w:eastAsia="Tahoma"/>
        </w:rPr>
        <w:t>Национальный банк Российской Федерации;</w:t>
      </w:r>
    </w:p>
    <w:p w:rsidR="008165E1" w:rsidRDefault="008165E1" w:rsidP="008165E1">
      <w:pPr>
        <w:rPr>
          <w:rStyle w:val="210pt"/>
          <w:rFonts w:eastAsia="Tahoma"/>
        </w:rPr>
      </w:pPr>
      <w:r w:rsidRPr="00FF43B8">
        <w:rPr>
          <w:rStyle w:val="210pt"/>
          <w:rFonts w:eastAsia="Tahoma"/>
        </w:rPr>
        <w:t>Отделение Национального банка по Республике Башкортостан;</w:t>
      </w:r>
    </w:p>
    <w:p w:rsidR="008165E1" w:rsidRDefault="008165E1" w:rsidP="008165E1">
      <w:pPr>
        <w:rPr>
          <w:rStyle w:val="210pt"/>
          <w:rFonts w:eastAsia="Tahoma"/>
        </w:rPr>
      </w:pPr>
    </w:p>
    <w:p w:rsidR="008165E1" w:rsidRDefault="008165E1" w:rsidP="008165E1">
      <w:pPr>
        <w:rPr>
          <w:rStyle w:val="210pt"/>
          <w:rFonts w:eastAsia="Tahoma"/>
        </w:rPr>
      </w:pPr>
      <w:r w:rsidRPr="00FF43B8">
        <w:rPr>
          <w:rStyle w:val="210pt"/>
          <w:rFonts w:eastAsia="Tahoma"/>
        </w:rPr>
        <w:t>Управление Федерального казначейства по Республике Башкортостан;</w:t>
      </w:r>
    </w:p>
    <w:p w:rsidR="008165E1" w:rsidRDefault="008165E1" w:rsidP="008165E1">
      <w:pPr>
        <w:rPr>
          <w:rStyle w:val="210pt"/>
          <w:rFonts w:eastAsia="Tahoma"/>
        </w:rPr>
      </w:pPr>
    </w:p>
    <w:p w:rsidR="008165E1" w:rsidRDefault="008165E1" w:rsidP="008165E1">
      <w:pPr>
        <w:rPr>
          <w:rStyle w:val="210pt"/>
          <w:rFonts w:eastAsia="Tahoma"/>
        </w:rPr>
      </w:pPr>
      <w:r w:rsidRPr="00FF43B8">
        <w:rPr>
          <w:rStyle w:val="210pt"/>
          <w:rFonts w:eastAsia="Tahoma"/>
        </w:rPr>
        <w:t>Министерство финансов Республики Башкортостан;</w:t>
      </w:r>
    </w:p>
    <w:p w:rsidR="008165E1" w:rsidRDefault="008165E1" w:rsidP="008165E1">
      <w:pPr>
        <w:rPr>
          <w:rStyle w:val="210pt"/>
          <w:rFonts w:eastAsia="Tahoma"/>
        </w:rPr>
      </w:pPr>
    </w:p>
    <w:p w:rsidR="008165E1" w:rsidRDefault="008165E1" w:rsidP="008165E1">
      <w:pPr>
        <w:rPr>
          <w:rStyle w:val="210pt"/>
          <w:rFonts w:eastAsia="Tahoma"/>
        </w:rPr>
      </w:pPr>
      <w:r w:rsidRPr="00FF43B8">
        <w:rPr>
          <w:rStyle w:val="210pt"/>
          <w:rFonts w:eastAsia="Tahoma"/>
        </w:rPr>
        <w:t>Электронная подпись;</w:t>
      </w:r>
    </w:p>
    <w:p w:rsidR="008165E1" w:rsidRDefault="008165E1" w:rsidP="008165E1">
      <w:pPr>
        <w:rPr>
          <w:rStyle w:val="210pt"/>
          <w:rFonts w:eastAsia="Tahoma"/>
        </w:rPr>
      </w:pPr>
    </w:p>
    <w:p w:rsidR="008165E1" w:rsidRPr="00FF43B8" w:rsidRDefault="008165E1" w:rsidP="008165E1">
      <w:pPr>
        <w:rPr>
          <w:rStyle w:val="210pt"/>
          <w:rFonts w:eastAsia="Tahoma"/>
        </w:rPr>
      </w:pPr>
      <w:r w:rsidRPr="00FF43B8">
        <w:rPr>
          <w:rStyle w:val="210pt"/>
          <w:rFonts w:eastAsia="Tahoma"/>
        </w:rPr>
        <w:t>Нормативно-справочная информация государственная интегрированная информационная система «Электронный бюджет»; Управление казначейства Минфина РБ;</w:t>
      </w:r>
    </w:p>
    <w:p w:rsidR="008165E1" w:rsidRPr="00FF43B8" w:rsidRDefault="008165E1" w:rsidP="008165E1">
      <w:pPr>
        <w:rPr>
          <w:rStyle w:val="210pt"/>
          <w:rFonts w:eastAsia="Tahoma"/>
        </w:rPr>
      </w:pPr>
    </w:p>
    <w:p w:rsidR="008165E1" w:rsidRPr="00FF43B8" w:rsidRDefault="008165E1" w:rsidP="008165E1">
      <w:pPr>
        <w:rPr>
          <w:rStyle w:val="210pt"/>
          <w:rFonts w:eastAsia="Tahoma"/>
        </w:rPr>
      </w:pPr>
      <w:r w:rsidRPr="00FF43B8">
        <w:rPr>
          <w:rStyle w:val="210pt"/>
          <w:rFonts w:eastAsia="Tahoma"/>
        </w:rPr>
        <w:t>Отдел организации исполнения бюджета Управления бюджетной политики Минфина РБ;</w:t>
      </w:r>
    </w:p>
    <w:p w:rsidR="008165E1" w:rsidRPr="00FF43B8" w:rsidRDefault="008165E1" w:rsidP="008165E1">
      <w:pPr>
        <w:rPr>
          <w:rStyle w:val="210pt"/>
          <w:rFonts w:eastAsia="Tahoma"/>
        </w:rPr>
      </w:pPr>
    </w:p>
    <w:p w:rsidR="008165E1" w:rsidRPr="00FF43B8" w:rsidRDefault="008165E1" w:rsidP="008165E1">
      <w:pPr>
        <w:rPr>
          <w:rStyle w:val="210pt"/>
          <w:rFonts w:eastAsia="Tahoma"/>
        </w:rPr>
      </w:pPr>
      <w:r w:rsidRPr="00FF43B8">
        <w:rPr>
          <w:rStyle w:val="210pt"/>
          <w:rFonts w:eastAsia="Tahoma"/>
        </w:rPr>
        <w:t>Отдел кадров Минфина РБ;</w:t>
      </w:r>
    </w:p>
    <w:p w:rsidR="008165E1" w:rsidRPr="00FF43B8" w:rsidRDefault="008165E1" w:rsidP="008165E1">
      <w:pPr>
        <w:rPr>
          <w:rStyle w:val="210pt"/>
          <w:rFonts w:eastAsia="Tahoma"/>
        </w:rPr>
      </w:pPr>
    </w:p>
    <w:p w:rsidR="008165E1" w:rsidRPr="00FF43B8" w:rsidRDefault="008165E1" w:rsidP="008165E1">
      <w:pPr>
        <w:ind w:right="-266"/>
        <w:rPr>
          <w:rStyle w:val="210pt"/>
          <w:rFonts w:eastAsia="Tahoma"/>
        </w:rPr>
      </w:pPr>
      <w:r w:rsidRPr="00FF43B8">
        <w:rPr>
          <w:rStyle w:val="210pt"/>
          <w:rFonts w:eastAsia="Tahoma"/>
        </w:rPr>
        <w:t>Отдел государственного долга и кредита Минфина РБ;</w:t>
      </w:r>
    </w:p>
    <w:p w:rsidR="008165E1" w:rsidRPr="00FF43B8" w:rsidRDefault="008165E1" w:rsidP="008165E1">
      <w:pPr>
        <w:rPr>
          <w:rStyle w:val="210pt"/>
          <w:rFonts w:eastAsia="Tahoma"/>
        </w:rPr>
      </w:pPr>
    </w:p>
    <w:p w:rsidR="008165E1" w:rsidRPr="00FF43B8" w:rsidRDefault="008165E1" w:rsidP="008165E1">
      <w:pPr>
        <w:rPr>
          <w:rStyle w:val="210pt"/>
          <w:rFonts w:eastAsia="Tahoma"/>
        </w:rPr>
      </w:pPr>
      <w:r w:rsidRPr="00FF43B8">
        <w:rPr>
          <w:rStyle w:val="210pt"/>
          <w:rFonts w:eastAsia="Tahoma"/>
        </w:rPr>
        <w:t>Юридический отдел Минфина РБ;</w:t>
      </w:r>
    </w:p>
    <w:p w:rsidR="008165E1" w:rsidRPr="00FF43B8" w:rsidRDefault="008165E1" w:rsidP="008165E1">
      <w:pPr>
        <w:rPr>
          <w:rStyle w:val="210pt"/>
          <w:rFonts w:eastAsia="Tahoma"/>
        </w:rPr>
      </w:pPr>
    </w:p>
    <w:p w:rsidR="008165E1" w:rsidRPr="00FF43B8" w:rsidRDefault="008165E1" w:rsidP="008165E1">
      <w:pPr>
        <w:rPr>
          <w:rStyle w:val="210pt"/>
          <w:rFonts w:eastAsia="Tahoma"/>
        </w:rPr>
      </w:pPr>
      <w:r w:rsidRPr="00FF43B8">
        <w:rPr>
          <w:rStyle w:val="210pt"/>
          <w:rFonts w:eastAsia="Tahoma"/>
        </w:rPr>
        <w:t>Отдел закупок Минфина РБ;</w:t>
      </w:r>
    </w:p>
    <w:p w:rsidR="008165E1" w:rsidRPr="00FF43B8" w:rsidRDefault="008165E1" w:rsidP="008165E1">
      <w:pPr>
        <w:rPr>
          <w:rStyle w:val="210pt"/>
          <w:rFonts w:eastAsia="Tahoma"/>
        </w:rPr>
      </w:pPr>
    </w:p>
    <w:p w:rsidR="008165E1" w:rsidRPr="00FF43B8" w:rsidRDefault="008165E1" w:rsidP="008165E1">
      <w:pPr>
        <w:rPr>
          <w:rStyle w:val="210pt"/>
          <w:rFonts w:eastAsia="Tahoma"/>
        </w:rPr>
      </w:pPr>
      <w:r w:rsidRPr="00FF43B8">
        <w:rPr>
          <w:rStyle w:val="210pt"/>
          <w:rFonts w:eastAsia="Tahoma"/>
        </w:rPr>
        <w:t>Отдел учета исполнения бюджета Управления казначейства Минфина РБ;</w:t>
      </w:r>
    </w:p>
    <w:p w:rsidR="008165E1" w:rsidRPr="00FF43B8" w:rsidRDefault="008165E1" w:rsidP="008165E1">
      <w:pPr>
        <w:rPr>
          <w:rStyle w:val="210pt"/>
          <w:rFonts w:eastAsia="Tahoma"/>
        </w:rPr>
      </w:pPr>
    </w:p>
    <w:p w:rsidR="008165E1" w:rsidRPr="00FF43B8" w:rsidRDefault="008165E1" w:rsidP="008165E1">
      <w:pPr>
        <w:rPr>
          <w:rStyle w:val="210pt"/>
          <w:rFonts w:eastAsia="Tahoma"/>
        </w:rPr>
      </w:pPr>
      <w:r w:rsidRPr="00FF43B8">
        <w:rPr>
          <w:rStyle w:val="210pt"/>
          <w:rFonts w:eastAsia="Tahoma"/>
        </w:rPr>
        <w:t>Операционный отдел Управления казначейства Минфина РБ;</w:t>
      </w:r>
    </w:p>
    <w:p w:rsidR="008165E1" w:rsidRPr="00FF43B8" w:rsidRDefault="008165E1" w:rsidP="008165E1">
      <w:pPr>
        <w:rPr>
          <w:rStyle w:val="210pt"/>
          <w:rFonts w:eastAsia="Tahoma"/>
        </w:rPr>
      </w:pPr>
    </w:p>
    <w:p w:rsidR="008165E1" w:rsidRPr="00FF43B8" w:rsidRDefault="008165E1" w:rsidP="008165E1">
      <w:pPr>
        <w:rPr>
          <w:rStyle w:val="210pt"/>
          <w:rFonts w:eastAsia="Tahoma"/>
        </w:rPr>
      </w:pPr>
      <w:r w:rsidRPr="00FF43B8">
        <w:rPr>
          <w:rStyle w:val="210pt"/>
          <w:rFonts w:eastAsia="Tahoma"/>
        </w:rPr>
        <w:t>Отдел организационной работы и информационного обеспечения Управления казначейства Минфина РБ;</w:t>
      </w:r>
    </w:p>
    <w:p w:rsidR="008165E1" w:rsidRPr="00FF43B8" w:rsidRDefault="008165E1" w:rsidP="008165E1">
      <w:pPr>
        <w:rPr>
          <w:rStyle w:val="210pt"/>
          <w:rFonts w:eastAsia="Tahoma"/>
        </w:rPr>
      </w:pPr>
    </w:p>
    <w:p w:rsidR="008165E1" w:rsidRPr="00FF43B8" w:rsidRDefault="008165E1" w:rsidP="008165E1">
      <w:pPr>
        <w:rPr>
          <w:rStyle w:val="210pt"/>
          <w:rFonts w:eastAsia="Tahoma"/>
        </w:rPr>
      </w:pPr>
      <w:r w:rsidRPr="00FF43B8">
        <w:rPr>
          <w:rStyle w:val="210pt"/>
          <w:rFonts w:eastAsia="Tahoma"/>
        </w:rPr>
        <w:t>Отдел учета бюджетных обязательств Управления казначейства Минфина РБ;</w:t>
      </w:r>
    </w:p>
    <w:p w:rsidR="008165E1" w:rsidRPr="00FF43B8" w:rsidRDefault="008165E1" w:rsidP="008165E1">
      <w:pPr>
        <w:rPr>
          <w:rStyle w:val="210pt"/>
          <w:rFonts w:eastAsia="Tahoma"/>
        </w:rPr>
      </w:pPr>
    </w:p>
    <w:p w:rsidR="008165E1" w:rsidRPr="00FF43B8" w:rsidRDefault="008165E1" w:rsidP="008165E1">
      <w:pPr>
        <w:rPr>
          <w:rStyle w:val="210pt"/>
          <w:rFonts w:eastAsia="Tahoma"/>
        </w:rPr>
      </w:pPr>
      <w:r w:rsidRPr="00FF43B8">
        <w:rPr>
          <w:rStyle w:val="210pt"/>
          <w:rFonts w:eastAsia="Tahoma"/>
        </w:rPr>
        <w:t>Государственное казенное учреждение Центр финансовой отчетности;</w:t>
      </w:r>
    </w:p>
    <w:p w:rsidR="008165E1" w:rsidRPr="00FF43B8" w:rsidRDefault="008165E1" w:rsidP="008165E1">
      <w:pPr>
        <w:rPr>
          <w:rStyle w:val="210pt"/>
          <w:rFonts w:eastAsia="Tahoma"/>
        </w:rPr>
      </w:pPr>
    </w:p>
    <w:p w:rsidR="008165E1" w:rsidRPr="00FF43B8" w:rsidRDefault="008165E1" w:rsidP="008165E1">
      <w:pPr>
        <w:rPr>
          <w:rStyle w:val="210pt"/>
          <w:rFonts w:eastAsia="Tahoma"/>
        </w:rPr>
      </w:pPr>
      <w:r w:rsidRPr="00FF43B8">
        <w:rPr>
          <w:rStyle w:val="210pt"/>
          <w:rFonts w:eastAsia="Tahoma"/>
        </w:rPr>
        <w:t>Отдел межбюджетных отношений с местными бюджетами Управления бюджетной политики Минфина РБ;</w:t>
      </w:r>
    </w:p>
    <w:p w:rsidR="008165E1" w:rsidRPr="00FF43B8" w:rsidRDefault="008165E1" w:rsidP="008165E1">
      <w:pPr>
        <w:rPr>
          <w:rStyle w:val="210pt"/>
          <w:rFonts w:eastAsia="Tahoma"/>
        </w:rPr>
      </w:pPr>
    </w:p>
    <w:p w:rsidR="008165E1" w:rsidRDefault="008165E1" w:rsidP="008165E1">
      <w:pPr>
        <w:rPr>
          <w:rStyle w:val="210pt"/>
          <w:rFonts w:eastAsia="Tahoma"/>
        </w:rPr>
      </w:pPr>
      <w:r w:rsidRPr="00FF43B8">
        <w:rPr>
          <w:rStyle w:val="210pt"/>
          <w:rFonts w:eastAsia="Tahoma"/>
        </w:rPr>
        <w:t>Отдел прогнозирования финансовых ресурсов</w:t>
      </w:r>
    </w:p>
    <w:p w:rsidR="008165E1" w:rsidRPr="00FF43B8" w:rsidRDefault="008165E1" w:rsidP="008165E1">
      <w:pPr>
        <w:rPr>
          <w:rStyle w:val="210pt"/>
          <w:rFonts w:eastAsia="Tahoma"/>
        </w:rPr>
      </w:pPr>
      <w:r w:rsidRPr="00FF43B8">
        <w:rPr>
          <w:rStyle w:val="210pt"/>
          <w:rFonts w:eastAsia="Tahoma"/>
        </w:rPr>
        <w:t xml:space="preserve"> и налогов Минфина РБ;</w:t>
      </w:r>
    </w:p>
    <w:p w:rsidR="008165E1" w:rsidRPr="006C430A" w:rsidRDefault="008165E1" w:rsidP="008165E1">
      <w:pPr>
        <w:rPr>
          <w:rStyle w:val="210pt"/>
          <w:rFonts w:eastAsia="Tahoma"/>
        </w:rPr>
        <w:sectPr w:rsidR="008165E1" w:rsidRPr="006C430A" w:rsidSect="006C430A">
          <w:type w:val="continuous"/>
          <w:pgSz w:w="16840" w:h="11900" w:orient="landscape"/>
          <w:pgMar w:top="709" w:right="227" w:bottom="510" w:left="851" w:header="0" w:footer="6" w:gutter="0"/>
          <w:cols w:num="2" w:space="60"/>
          <w:noEndnote/>
          <w:docGrid w:linePitch="360"/>
        </w:sectPr>
      </w:pPr>
      <w:r w:rsidRPr="00FF43B8">
        <w:rPr>
          <w:rStyle w:val="210pt"/>
          <w:rFonts w:eastAsia="Tahoma"/>
        </w:rPr>
        <w:t>Отдел реформирования бюджетного процесса Управления бюдж политики Минфина РБ</w:t>
      </w:r>
    </w:p>
    <w:p w:rsidR="0004555A" w:rsidRPr="00F95B44" w:rsidRDefault="0004555A" w:rsidP="008165E1">
      <w:pPr>
        <w:rPr>
          <w:rFonts w:ascii="Times New Roman" w:hAnsi="Times New Roman" w:cs="Times New Roman"/>
          <w:sz w:val="28"/>
          <w:szCs w:val="28"/>
        </w:rPr>
      </w:pPr>
    </w:p>
    <w:sectPr w:rsidR="0004555A" w:rsidRPr="00F95B44" w:rsidSect="008165E1">
      <w:type w:val="continuous"/>
      <w:pgSz w:w="16840" w:h="11900" w:orient="landscape"/>
      <w:pgMar w:top="709" w:right="946" w:bottom="851" w:left="1624" w:header="0" w:footer="3" w:gutter="0"/>
      <w:cols w:num="2"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0CC" w:rsidRDefault="001360CC" w:rsidP="0004555A">
      <w:r>
        <w:separator/>
      </w:r>
    </w:p>
  </w:endnote>
  <w:endnote w:type="continuationSeparator" w:id="0">
    <w:p w:rsidR="001360CC" w:rsidRDefault="001360CC" w:rsidP="0004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0CC" w:rsidRDefault="001360CC"/>
  </w:footnote>
  <w:footnote w:type="continuationSeparator" w:id="0">
    <w:p w:rsidR="001360CC" w:rsidRDefault="001360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5E1" w:rsidRDefault="001360C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39.85pt;margin-top:40.5pt;width:4.7pt;height:7.55pt;z-index:-251658752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8165E1" w:rsidRDefault="001360C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\* MERGEFORMAT </w:instrText>
                </w:r>
                <w:r>
                  <w:rPr>
                    <w:noProof/>
                  </w:rPr>
                  <w:fldChar w:fldCharType="separate"/>
                </w:r>
                <w:r w:rsidR="00F422C3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13F92"/>
    <w:multiLevelType w:val="multilevel"/>
    <w:tmpl w:val="1BC259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E61DC0"/>
    <w:multiLevelType w:val="multilevel"/>
    <w:tmpl w:val="658077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2B22F2"/>
    <w:multiLevelType w:val="multilevel"/>
    <w:tmpl w:val="D5A84F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F74262"/>
    <w:multiLevelType w:val="multilevel"/>
    <w:tmpl w:val="FAC616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165A52"/>
    <w:multiLevelType w:val="multilevel"/>
    <w:tmpl w:val="782E125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4555A"/>
    <w:rsid w:val="00006288"/>
    <w:rsid w:val="000365B8"/>
    <w:rsid w:val="00037E16"/>
    <w:rsid w:val="0004555A"/>
    <w:rsid w:val="00081BF5"/>
    <w:rsid w:val="000E1F00"/>
    <w:rsid w:val="001360CC"/>
    <w:rsid w:val="001463C7"/>
    <w:rsid w:val="00160FB7"/>
    <w:rsid w:val="00180400"/>
    <w:rsid w:val="001D79B2"/>
    <w:rsid w:val="00266DBE"/>
    <w:rsid w:val="002A0020"/>
    <w:rsid w:val="002A4760"/>
    <w:rsid w:val="002B0B1F"/>
    <w:rsid w:val="0030564C"/>
    <w:rsid w:val="00307322"/>
    <w:rsid w:val="00327981"/>
    <w:rsid w:val="003F5EF8"/>
    <w:rsid w:val="0043713F"/>
    <w:rsid w:val="00444EA8"/>
    <w:rsid w:val="004677C5"/>
    <w:rsid w:val="00470909"/>
    <w:rsid w:val="0047213F"/>
    <w:rsid w:val="0047490F"/>
    <w:rsid w:val="00501F11"/>
    <w:rsid w:val="005C5072"/>
    <w:rsid w:val="00610510"/>
    <w:rsid w:val="00630551"/>
    <w:rsid w:val="00654D94"/>
    <w:rsid w:val="00670DA7"/>
    <w:rsid w:val="006F2A1D"/>
    <w:rsid w:val="007071E2"/>
    <w:rsid w:val="00760D3D"/>
    <w:rsid w:val="007A50EC"/>
    <w:rsid w:val="007C6DDB"/>
    <w:rsid w:val="007F0324"/>
    <w:rsid w:val="008165E1"/>
    <w:rsid w:val="00842A12"/>
    <w:rsid w:val="00890506"/>
    <w:rsid w:val="008906A1"/>
    <w:rsid w:val="008B605B"/>
    <w:rsid w:val="009B7E46"/>
    <w:rsid w:val="00A10FC9"/>
    <w:rsid w:val="00A967B6"/>
    <w:rsid w:val="00AD3AE0"/>
    <w:rsid w:val="00AE4F20"/>
    <w:rsid w:val="00B63934"/>
    <w:rsid w:val="00B970C9"/>
    <w:rsid w:val="00BA2ECA"/>
    <w:rsid w:val="00BE657F"/>
    <w:rsid w:val="00C22CF4"/>
    <w:rsid w:val="00CC26D9"/>
    <w:rsid w:val="00CC4332"/>
    <w:rsid w:val="00CE332C"/>
    <w:rsid w:val="00D44B5C"/>
    <w:rsid w:val="00D6068D"/>
    <w:rsid w:val="00D812DD"/>
    <w:rsid w:val="00DC7772"/>
    <w:rsid w:val="00E03CD5"/>
    <w:rsid w:val="00E225CA"/>
    <w:rsid w:val="00E43F30"/>
    <w:rsid w:val="00ED4458"/>
    <w:rsid w:val="00ED74E8"/>
    <w:rsid w:val="00EE17FD"/>
    <w:rsid w:val="00F422C3"/>
    <w:rsid w:val="00F901D4"/>
    <w:rsid w:val="00F95B44"/>
    <w:rsid w:val="00FC79FB"/>
    <w:rsid w:val="00FD4A0D"/>
    <w:rsid w:val="00FF4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58172A0A-1F31-4E40-8A08-D48DFFF6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55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555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45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045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-2pt">
    <w:name w:val="Основной текст (2) + Курсив;Интервал -2 pt"/>
    <w:basedOn w:val="2"/>
    <w:rsid w:val="000455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045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11pt">
    <w:name w:val="Основной текст (2) + 11 pt"/>
    <w:basedOn w:val="2"/>
    <w:rsid w:val="00045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045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0pt">
    <w:name w:val="Основной текст (2) + 10 pt"/>
    <w:basedOn w:val="2"/>
    <w:rsid w:val="00045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045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04555A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4555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0455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Подпись к таблице"/>
    <w:basedOn w:val="a"/>
    <w:link w:val="a6"/>
    <w:rsid w:val="000455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422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22C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Ilfira2018</dc:creator>
  <cp:lastModifiedBy>Учетная запись Майкрософт</cp:lastModifiedBy>
  <cp:revision>10</cp:revision>
  <cp:lastPrinted>2020-10-26T11:01:00Z</cp:lastPrinted>
  <dcterms:created xsi:type="dcterms:W3CDTF">2020-10-26T07:26:00Z</dcterms:created>
  <dcterms:modified xsi:type="dcterms:W3CDTF">2020-10-26T11:02:00Z</dcterms:modified>
</cp:coreProperties>
</file>