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42" w:type="dxa"/>
        <w:tblInd w:w="-1358" w:type="dxa"/>
        <w:tblLayout w:type="fixed"/>
        <w:tblLook w:val="0000"/>
      </w:tblPr>
      <w:tblGrid>
        <w:gridCol w:w="5050"/>
        <w:gridCol w:w="1780"/>
        <w:gridCol w:w="4412"/>
      </w:tblGrid>
      <w:tr w:rsidR="00EC7FCF" w:rsidRPr="00272BF0" w:rsidTr="002E7AED">
        <w:trPr>
          <w:cantSplit/>
          <w:trHeight w:val="1706"/>
        </w:trPr>
        <w:tc>
          <w:tcPr>
            <w:tcW w:w="5050" w:type="dxa"/>
          </w:tcPr>
          <w:p w:rsidR="00EC7FCF" w:rsidRDefault="00EC7FCF" w:rsidP="002E7AED">
            <w:pPr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БАШ</w:t>
            </w:r>
            <w:r>
              <w:rPr>
                <w:rFonts w:ascii="Arial" w:hAnsi="Arial" w:cs="Arial"/>
                <w:b/>
                <w:lang w:val="ba-RU"/>
              </w:rPr>
              <w:t>Ҡ</w:t>
            </w:r>
            <w:r>
              <w:rPr>
                <w:rFonts w:ascii="Arial New Bash" w:hAnsi="Arial New Bash"/>
                <w:b/>
              </w:rPr>
              <w:t>ОРТОСТАН  РЕСПУБЛИКА</w:t>
            </w:r>
            <w:r>
              <w:rPr>
                <w:rFonts w:ascii="Arial New Bash" w:hAnsi="Arial New Bash"/>
                <w:b/>
                <w:lang w:val="ba-RU"/>
              </w:rPr>
              <w:t>Һ</w:t>
            </w:r>
            <w:proofErr w:type="gramStart"/>
            <w:r>
              <w:rPr>
                <w:rFonts w:ascii="Arial New Bash" w:hAnsi="Arial New Bash"/>
                <w:b/>
              </w:rPr>
              <w:t>Ы</w:t>
            </w:r>
            <w:proofErr w:type="gramEnd"/>
          </w:p>
          <w:p w:rsidR="00EC7FCF" w:rsidRDefault="00EC7FCF" w:rsidP="002E7AED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СА</w:t>
            </w:r>
            <w:r>
              <w:rPr>
                <w:rFonts w:ascii="Arial New Bash" w:hAnsi="Arial New Bash"/>
                <w:b/>
                <w:bCs/>
                <w:lang w:val="ba-RU"/>
              </w:rPr>
              <w:t>Ҡ</w:t>
            </w:r>
            <w:r>
              <w:rPr>
                <w:rFonts w:ascii="Arial New Bash" w:hAnsi="Arial New Bash"/>
                <w:b/>
                <w:bCs/>
              </w:rPr>
              <w:t>МА</w:t>
            </w:r>
            <w:r>
              <w:rPr>
                <w:rFonts w:ascii="Arial New Bash" w:hAnsi="Arial New Bash"/>
                <w:b/>
                <w:bCs/>
                <w:lang w:val="ba-RU"/>
              </w:rPr>
              <w:t>Ғ</w:t>
            </w:r>
            <w:r>
              <w:rPr>
                <w:rFonts w:ascii="Arial New Bash" w:hAnsi="Arial New Bash"/>
                <w:b/>
                <w:bCs/>
              </w:rPr>
              <w:t xml:space="preserve">ОШ  РАЙОНЫ </w:t>
            </w:r>
          </w:p>
          <w:p w:rsidR="00EC7FCF" w:rsidRDefault="00EC7FCF" w:rsidP="002E7AE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caps/>
                <w:lang w:val="ba-RU"/>
              </w:rPr>
              <w:t>Ң</w:t>
            </w:r>
            <w:r>
              <w:rPr>
                <w:rFonts w:ascii="Arial New Bash" w:hAnsi="Arial New Bash"/>
                <w:b/>
                <w:bCs/>
              </w:rPr>
              <w:t xml:space="preserve">  </w:t>
            </w:r>
          </w:p>
          <w:p w:rsidR="00EC7FCF" w:rsidRDefault="00EC7FCF" w:rsidP="002E7AED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EC7FCF" w:rsidRPr="00A14F09" w:rsidRDefault="00EC7FCF" w:rsidP="002E7AED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</w:t>
            </w:r>
            <w:r>
              <w:rPr>
                <w:rFonts w:ascii="Arial New Bash" w:hAnsi="Arial New Bash"/>
                <w:b/>
                <w:bCs/>
                <w:lang w:val="ba-RU"/>
              </w:rPr>
              <w:t>Ә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  <w:caps/>
                <w:lang w:val="ba-RU"/>
              </w:rPr>
              <w:t>ӘҺ</w:t>
            </w:r>
            <w:r>
              <w:rPr>
                <w:rFonts w:ascii="Arial New Bash" w:hAnsi="Arial New Bash"/>
                <w:b/>
                <w:bCs/>
              </w:rPr>
              <w:t xml:space="preserve">Е СОВЕТЫ </w:t>
            </w:r>
          </w:p>
        </w:tc>
        <w:tc>
          <w:tcPr>
            <w:tcW w:w="1780" w:type="dxa"/>
          </w:tcPr>
          <w:p w:rsidR="00EC7FCF" w:rsidRDefault="00EC7FCF" w:rsidP="002E7AED">
            <w:pPr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828675" cy="962025"/>
                  <wp:effectExtent l="19050" t="0" r="9525" b="0"/>
                  <wp:docPr id="4" name="Рисунок 3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2" w:type="dxa"/>
          </w:tcPr>
          <w:p w:rsidR="00EC7FCF" w:rsidRPr="000C4203" w:rsidRDefault="00EC7FCF" w:rsidP="002E7AED">
            <w:pPr>
              <w:pStyle w:val="6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caps/>
                <w:color w:val="auto"/>
              </w:rPr>
            </w:pPr>
            <w:r w:rsidRPr="000C4203">
              <w:rPr>
                <w:rFonts w:ascii="Times New Roman" w:hAnsi="Times New Roman" w:cs="Times New Roman"/>
                <w:b/>
                <w:bCs/>
                <w:i w:val="0"/>
                <w:caps/>
                <w:color w:val="auto"/>
              </w:rPr>
              <w:t>Совет сельского поселения</w:t>
            </w:r>
          </w:p>
          <w:p w:rsidR="00EC7FCF" w:rsidRPr="000C4203" w:rsidRDefault="00EC7FCF" w:rsidP="002E7AED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Cs w:val="0"/>
                <w:i w:val="0"/>
                <w:color w:val="auto"/>
              </w:rPr>
            </w:pPr>
            <w:r w:rsidRPr="000C4203">
              <w:rPr>
                <w:rFonts w:ascii="Times New Roman" w:hAnsi="Times New Roman" w:cs="Times New Roman"/>
                <w:i w:val="0"/>
                <w:color w:val="auto"/>
              </w:rPr>
              <w:t>ЮМАШЕВСКИЙ СЕЛЬСОВЕТ</w:t>
            </w:r>
          </w:p>
          <w:p w:rsidR="00EC7FCF" w:rsidRPr="000C4203" w:rsidRDefault="00EC7FCF" w:rsidP="002E7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4203">
              <w:rPr>
                <w:rFonts w:ascii="Times New Roman" w:hAnsi="Times New Roman" w:cs="Times New Roman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EC7FCF" w:rsidRPr="00272BF0" w:rsidRDefault="00EC7FCF" w:rsidP="002E7AED">
            <w:pPr>
              <w:rPr>
                <w:rFonts w:ascii="Arial New Bash" w:hAnsi="Arial New Bash"/>
                <w:bCs/>
                <w:sz w:val="20"/>
              </w:rPr>
            </w:pPr>
          </w:p>
        </w:tc>
      </w:tr>
      <w:tr w:rsidR="00EC7FCF" w:rsidTr="002E7AED">
        <w:trPr>
          <w:cantSplit/>
          <w:trHeight w:val="79"/>
        </w:trPr>
        <w:tc>
          <w:tcPr>
            <w:tcW w:w="1124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C7FCF" w:rsidRDefault="00EC7FCF" w:rsidP="002E7AED">
            <w:pPr>
              <w:spacing w:after="0" w:line="240" w:lineRule="auto"/>
              <w:rPr>
                <w:bCs/>
                <w:caps/>
                <w:sz w:val="4"/>
              </w:rPr>
            </w:pPr>
          </w:p>
        </w:tc>
      </w:tr>
    </w:tbl>
    <w:p w:rsidR="00EC7FCF" w:rsidRDefault="00EC7FCF" w:rsidP="00EC7FCF">
      <w:pPr>
        <w:pStyle w:val="a3"/>
        <w:spacing w:line="360" w:lineRule="auto"/>
        <w:ind w:firstLine="720"/>
        <w:rPr>
          <w:b/>
          <w:szCs w:val="28"/>
        </w:rPr>
      </w:pPr>
      <w:r>
        <w:rPr>
          <w:rFonts w:ascii="Arial New Bash" w:hAnsi="Arial New Bash"/>
          <w:b/>
          <w:bCs/>
          <w:szCs w:val="28"/>
          <w:lang w:val="ba-RU"/>
        </w:rPr>
        <w:t>Ҡ</w:t>
      </w:r>
      <w:r w:rsidRPr="00A14F09">
        <w:rPr>
          <w:b/>
          <w:szCs w:val="28"/>
        </w:rPr>
        <w:t xml:space="preserve">АРАР                                                </w:t>
      </w:r>
      <w:r>
        <w:rPr>
          <w:b/>
          <w:szCs w:val="28"/>
        </w:rPr>
        <w:t xml:space="preserve">     </w:t>
      </w:r>
      <w:r w:rsidRPr="00A14F09">
        <w:rPr>
          <w:b/>
          <w:szCs w:val="28"/>
        </w:rPr>
        <w:t xml:space="preserve">                               РЕШЕНИЕ</w:t>
      </w:r>
    </w:p>
    <w:p w:rsidR="00EC7FCF" w:rsidRPr="00BB3D25" w:rsidRDefault="00EC7FCF" w:rsidP="00EC7F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7FCF" w:rsidRPr="00BB3D25" w:rsidRDefault="00EC7FCF" w:rsidP="00EC7FC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C7FCF" w:rsidRPr="00F05DBF" w:rsidRDefault="00EC7FCF" w:rsidP="00EC7F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5DBF">
        <w:rPr>
          <w:rFonts w:ascii="Times New Roman" w:hAnsi="Times New Roman" w:cs="Times New Roman"/>
          <w:sz w:val="28"/>
          <w:szCs w:val="28"/>
        </w:rPr>
        <w:t>Об отмене решения Совета сельского поселения Юмашевский сельсовет муниципального района Чекмагушевский район Республики Башкортостан от 30.07.2014 №145 «Об утверждении Положения о добровольной народной дружине, действующей на территории сельского поселения Юмашевский сельсовет муниципального района Чекмагушевский район Республики Башкортостан»</w:t>
      </w:r>
    </w:p>
    <w:p w:rsidR="00EC7FCF" w:rsidRPr="00F05DBF" w:rsidRDefault="00EC7FCF" w:rsidP="00EC7F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C7FCF" w:rsidRPr="001C6542" w:rsidRDefault="00EC7FCF" w:rsidP="00EC7FCF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F05DBF">
        <w:rPr>
          <w:rFonts w:ascii="Times New Roman" w:hAnsi="Times New Roman"/>
          <w:sz w:val="28"/>
          <w:szCs w:val="28"/>
        </w:rPr>
        <w:t xml:space="preserve">Рассмотрев экспертное заключение Государственного комитета Республики Башкортостан по делам юстиции на решение Совета сельского поселения Юмашевский сельсовет муниципального района Чекмагушевский район Республики Башкортостан от 30 июля 2014 года № 145 «Об утверждении Положения о добровольной народной дружине, действующей на территории сельского поселения Юмашевский сельсовет муниципального района Чекмагушевский район Республики Башкортостан», Совет </w:t>
      </w:r>
      <w:r w:rsidRPr="00F05DBF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Pr="00F05DBF">
        <w:rPr>
          <w:rFonts w:ascii="Times New Roman" w:hAnsi="Times New Roman"/>
          <w:sz w:val="28"/>
          <w:szCs w:val="28"/>
        </w:rPr>
        <w:t>Юмашевский сельсовет</w:t>
      </w:r>
      <w:r w:rsidRPr="00F05DBF">
        <w:rPr>
          <w:rFonts w:ascii="Times New Roman" w:hAnsi="Times New Roman"/>
          <w:b/>
          <w:sz w:val="28"/>
          <w:szCs w:val="28"/>
        </w:rPr>
        <w:t xml:space="preserve"> </w:t>
      </w:r>
      <w:r w:rsidRPr="00F05DBF">
        <w:rPr>
          <w:rFonts w:ascii="Times New Roman" w:hAnsi="Times New Roman"/>
          <w:sz w:val="28"/>
          <w:szCs w:val="28"/>
        </w:rPr>
        <w:t>муниципального района Чекмагушевский район Республики Башкортостан</w:t>
      </w:r>
      <w:proofErr w:type="gramEnd"/>
      <w:r w:rsidRPr="00F05DBF">
        <w:rPr>
          <w:rFonts w:ascii="Times New Roman" w:hAnsi="Times New Roman"/>
          <w:sz w:val="28"/>
          <w:szCs w:val="28"/>
        </w:rPr>
        <w:t xml:space="preserve">  РЕШИЛ</w:t>
      </w:r>
      <w:r w:rsidRPr="00F05DBF">
        <w:rPr>
          <w:rFonts w:ascii="Times New Roman" w:hAnsi="Times New Roman"/>
          <w:bCs/>
          <w:sz w:val="28"/>
          <w:szCs w:val="28"/>
        </w:rPr>
        <w:t>:</w:t>
      </w:r>
    </w:p>
    <w:p w:rsidR="00EC7FCF" w:rsidRPr="00F05DBF" w:rsidRDefault="00EC7FCF" w:rsidP="00EC7FC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05DBF">
        <w:rPr>
          <w:rFonts w:ascii="Times New Roman" w:hAnsi="Times New Roman"/>
          <w:sz w:val="28"/>
          <w:szCs w:val="28"/>
        </w:rPr>
        <w:t>1. Отменить решение Совета сельского поселения Юмашевский сельсовет муниципального района Чекмагушевский район Республики Башкортостан от 30 июля 2014 года № 145 «Об утверждении Положения о добровольной народной дружине, действующей на территории сельского поселения Юмашевский сельсовет муниципального района Чекмагушевский район Республики Башкортостан».</w:t>
      </w:r>
    </w:p>
    <w:p w:rsidR="00EC7FCF" w:rsidRPr="00F05DBF" w:rsidRDefault="00EC7FCF" w:rsidP="00EC7FC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05DBF">
        <w:rPr>
          <w:rFonts w:ascii="Times New Roman" w:hAnsi="Times New Roman"/>
          <w:sz w:val="28"/>
          <w:szCs w:val="28"/>
        </w:rPr>
        <w:t xml:space="preserve">         2. Настоящее решение обнародовать в здании Администрации сельского поселения Юмашевский сельсовет и разместить на официальном сайте сельского поселения </w:t>
      </w:r>
      <w:hyperlink r:id="rId5" w:tgtFrame="_blank" w:history="1">
        <w:r w:rsidRPr="00F05DBF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http://umashevo.ru/</w:t>
        </w:r>
      </w:hyperlink>
      <w:r>
        <w:t xml:space="preserve">   </w:t>
      </w:r>
    </w:p>
    <w:p w:rsidR="00EC7FCF" w:rsidRPr="00F05DBF" w:rsidRDefault="00EC7FCF" w:rsidP="00EC7FC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05DBF">
        <w:rPr>
          <w:rFonts w:ascii="Times New Roman" w:hAnsi="Times New Roman"/>
          <w:sz w:val="28"/>
          <w:szCs w:val="28"/>
        </w:rPr>
        <w:t>3. Настоящее решение вступает в силу со дня официального  обнародования.</w:t>
      </w:r>
    </w:p>
    <w:p w:rsidR="00EC7FCF" w:rsidRPr="00F05DBF" w:rsidRDefault="00EC7FCF" w:rsidP="00EC7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FCF" w:rsidRPr="00F05DBF" w:rsidRDefault="00EC7FCF" w:rsidP="00EC7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FCF" w:rsidRDefault="00EC7FCF" w:rsidP="00EC7F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Р.Х.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Салимгареева</w:t>
      </w:r>
      <w:proofErr w:type="spellEnd"/>
    </w:p>
    <w:p w:rsidR="00EC7FCF" w:rsidRPr="00EC7FCF" w:rsidRDefault="00EC7FCF" w:rsidP="00EC7FCF">
      <w:pPr>
        <w:spacing w:after="0" w:line="240" w:lineRule="auto"/>
        <w:jc w:val="both"/>
        <w:rPr>
          <w:rStyle w:val="FontStyle66"/>
          <w:b w:val="0"/>
          <w:sz w:val="28"/>
          <w:szCs w:val="28"/>
        </w:rPr>
      </w:pPr>
      <w:proofErr w:type="spellStart"/>
      <w:r w:rsidRPr="00EC7FCF">
        <w:rPr>
          <w:rStyle w:val="FontStyle66"/>
          <w:b w:val="0"/>
          <w:sz w:val="28"/>
          <w:szCs w:val="28"/>
        </w:rPr>
        <w:t>с</w:t>
      </w:r>
      <w:proofErr w:type="gramStart"/>
      <w:r w:rsidRPr="00EC7FCF">
        <w:rPr>
          <w:rStyle w:val="FontStyle66"/>
          <w:b w:val="0"/>
          <w:sz w:val="28"/>
          <w:szCs w:val="28"/>
        </w:rPr>
        <w:t>.Ю</w:t>
      </w:r>
      <w:proofErr w:type="gramEnd"/>
      <w:r w:rsidRPr="00EC7FCF">
        <w:rPr>
          <w:rStyle w:val="FontStyle66"/>
          <w:b w:val="0"/>
          <w:sz w:val="28"/>
          <w:szCs w:val="28"/>
        </w:rPr>
        <w:t>машево</w:t>
      </w:r>
      <w:proofErr w:type="spellEnd"/>
    </w:p>
    <w:p w:rsidR="00EC7FCF" w:rsidRPr="00EC7FCF" w:rsidRDefault="00EC7FCF" w:rsidP="00EC7FCF">
      <w:pPr>
        <w:spacing w:after="0" w:line="240" w:lineRule="auto"/>
        <w:jc w:val="both"/>
        <w:rPr>
          <w:rStyle w:val="FontStyle66"/>
          <w:b w:val="0"/>
          <w:sz w:val="28"/>
          <w:szCs w:val="28"/>
        </w:rPr>
      </w:pPr>
      <w:r w:rsidRPr="00EC7FCF">
        <w:rPr>
          <w:rStyle w:val="FontStyle66"/>
          <w:b w:val="0"/>
          <w:sz w:val="28"/>
          <w:szCs w:val="28"/>
        </w:rPr>
        <w:t>29 августа 2019 года</w:t>
      </w:r>
    </w:p>
    <w:p w:rsidR="00EC7FCF" w:rsidRPr="00EC7FCF" w:rsidRDefault="00EC7FCF" w:rsidP="00EC7FC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7FCF">
        <w:rPr>
          <w:rStyle w:val="FontStyle66"/>
          <w:b w:val="0"/>
          <w:sz w:val="28"/>
          <w:szCs w:val="28"/>
        </w:rPr>
        <w:t xml:space="preserve"> № 143</w:t>
      </w:r>
    </w:p>
    <w:p w:rsidR="00EC7FCF" w:rsidRPr="00EC7FCF" w:rsidRDefault="00EC7FCF" w:rsidP="00EC7FCF">
      <w:pPr>
        <w:rPr>
          <w:sz w:val="28"/>
          <w:szCs w:val="28"/>
        </w:rPr>
      </w:pPr>
    </w:p>
    <w:p w:rsidR="00EC7FCF" w:rsidRDefault="00EC7FCF" w:rsidP="00EC7FCF">
      <w:pPr>
        <w:rPr>
          <w:sz w:val="28"/>
          <w:szCs w:val="28"/>
        </w:rPr>
      </w:pPr>
    </w:p>
    <w:p w:rsidR="005613EB" w:rsidRDefault="005613EB"/>
    <w:sectPr w:rsidR="005613EB" w:rsidSect="00561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C7FCF"/>
    <w:rsid w:val="005613EB"/>
    <w:rsid w:val="00EC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FCF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7FC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7FC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EC7FC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C7FCF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Body Text"/>
    <w:basedOn w:val="a"/>
    <w:link w:val="a4"/>
    <w:rsid w:val="00EC7FC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C7F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EC7F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66">
    <w:name w:val="Font Style66"/>
    <w:rsid w:val="00EC7FCF"/>
    <w:rPr>
      <w:rFonts w:ascii="Times New Roman" w:hAnsi="Times New Roman" w:cs="Times New Roman"/>
      <w:b/>
      <w:bCs/>
      <w:sz w:val="16"/>
      <w:szCs w:val="16"/>
    </w:rPr>
  </w:style>
  <w:style w:type="paragraph" w:styleId="a5">
    <w:name w:val="No Spacing"/>
    <w:uiPriority w:val="1"/>
    <w:qFormat/>
    <w:rsid w:val="00EC7FCF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uiPriority w:val="99"/>
    <w:rsid w:val="00EC7FC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C7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7FC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mashevo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Q7</dc:creator>
  <cp:lastModifiedBy>Q7</cp:lastModifiedBy>
  <cp:revision>1</cp:revision>
  <dcterms:created xsi:type="dcterms:W3CDTF">2019-10-01T04:08:00Z</dcterms:created>
  <dcterms:modified xsi:type="dcterms:W3CDTF">2019-10-01T04:08:00Z</dcterms:modified>
</cp:coreProperties>
</file>