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5047"/>
        <w:gridCol w:w="1779"/>
        <w:gridCol w:w="4409"/>
      </w:tblGrid>
      <w:tr w:rsidR="00D12027" w:rsidRPr="00D12027" w:rsidTr="00D12027">
        <w:trPr>
          <w:cantSplit/>
          <w:trHeight w:val="1706"/>
          <w:jc w:val="center"/>
        </w:trPr>
        <w:tc>
          <w:tcPr>
            <w:tcW w:w="5047" w:type="dxa"/>
            <w:hideMark/>
          </w:tcPr>
          <w:p w:rsidR="00D12027" w:rsidRPr="008A7483" w:rsidRDefault="00D12027" w:rsidP="008A74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7483">
              <w:rPr>
                <w:rFonts w:ascii="Times New Roman" w:eastAsia="Times New Roman" w:hAnsi="Times New Roman" w:cs="Times New Roman"/>
                <w:b/>
              </w:rPr>
              <w:t>БАШ</w:t>
            </w:r>
            <w:r w:rsidRPr="008A7483">
              <w:rPr>
                <w:rFonts w:ascii="Times New Roman" w:eastAsia="Times New Roman" w:hAnsi="Times New Roman" w:cs="Times New Roman"/>
                <w:b/>
                <w:lang w:val="ba-RU"/>
              </w:rPr>
              <w:t>Ҡ</w:t>
            </w:r>
            <w:r w:rsidRPr="008A7483">
              <w:rPr>
                <w:rFonts w:ascii="Times New Roman" w:eastAsia="Times New Roman" w:hAnsi="Times New Roman" w:cs="Times New Roman"/>
                <w:b/>
              </w:rPr>
              <w:t>ОРТОСТАН  РЕСПУБЛИКА</w:t>
            </w:r>
            <w:r w:rsidRPr="008A7483">
              <w:rPr>
                <w:rFonts w:ascii="Times New Roman" w:eastAsia="Times New Roman" w:hAnsi="Times New Roman" w:cs="Times New Roman"/>
                <w:b/>
                <w:lang w:val="ba-RU"/>
              </w:rPr>
              <w:t>Һ</w:t>
            </w:r>
            <w:r w:rsidRPr="008A7483">
              <w:rPr>
                <w:rFonts w:ascii="Times New Roman" w:eastAsia="Times New Roman" w:hAnsi="Times New Roman" w:cs="Times New Roman"/>
                <w:b/>
              </w:rPr>
              <w:t>Ы</w:t>
            </w:r>
          </w:p>
          <w:p w:rsidR="00D12027" w:rsidRPr="008A7483" w:rsidRDefault="00D12027" w:rsidP="008A74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7483">
              <w:rPr>
                <w:rFonts w:ascii="Times New Roman" w:eastAsia="Times New Roman" w:hAnsi="Times New Roman" w:cs="Times New Roman"/>
                <w:b/>
                <w:bCs/>
              </w:rPr>
              <w:t>СА</w:t>
            </w:r>
            <w:r w:rsidRPr="008A7483">
              <w:rPr>
                <w:rFonts w:ascii="Times New Roman" w:eastAsia="Times New Roman" w:hAnsi="Times New Roman" w:cs="Times New Roman"/>
                <w:b/>
                <w:bCs/>
                <w:lang w:val="ba-RU"/>
              </w:rPr>
              <w:t>Ҡ</w:t>
            </w:r>
            <w:r w:rsidRPr="008A7483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 w:rsidRPr="008A7483">
              <w:rPr>
                <w:rFonts w:ascii="Times New Roman" w:eastAsia="Times New Roman" w:hAnsi="Times New Roman" w:cs="Times New Roman"/>
                <w:b/>
                <w:bCs/>
                <w:lang w:val="ba-RU"/>
              </w:rPr>
              <w:t>Ғ</w:t>
            </w:r>
            <w:r w:rsidRPr="008A7483">
              <w:rPr>
                <w:rFonts w:ascii="Times New Roman" w:eastAsia="Times New Roman" w:hAnsi="Times New Roman" w:cs="Times New Roman"/>
                <w:b/>
                <w:bCs/>
              </w:rPr>
              <w:t>ОШ  РАЙОНЫ</w:t>
            </w:r>
          </w:p>
          <w:p w:rsidR="00D12027" w:rsidRPr="008A7483" w:rsidRDefault="00D12027" w:rsidP="008A74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7483">
              <w:rPr>
                <w:rFonts w:ascii="Times New Roman" w:eastAsia="Times New Roman" w:hAnsi="Times New Roman" w:cs="Times New Roman"/>
                <w:b/>
                <w:bCs/>
                <w:caps/>
              </w:rPr>
              <w:t>муниципаль районЫНЫ</w:t>
            </w:r>
            <w:r w:rsidRPr="008A7483">
              <w:rPr>
                <w:rFonts w:ascii="Times New Roman" w:eastAsia="Times New Roman" w:hAnsi="Times New Roman" w:cs="Times New Roman"/>
                <w:b/>
                <w:bCs/>
                <w:caps/>
                <w:lang w:val="ba-RU"/>
              </w:rPr>
              <w:t>Ң</w:t>
            </w:r>
          </w:p>
          <w:p w:rsidR="00D12027" w:rsidRPr="008A7483" w:rsidRDefault="00D12027" w:rsidP="008A74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7483">
              <w:rPr>
                <w:rFonts w:ascii="Times New Roman" w:eastAsia="Times New Roman" w:hAnsi="Times New Roman" w:cs="Times New Roman"/>
                <w:b/>
              </w:rPr>
              <w:t xml:space="preserve">ЙОМАШ АУЫЛ </w:t>
            </w:r>
            <w:r w:rsidRPr="008A7483">
              <w:rPr>
                <w:rFonts w:ascii="Times New Roman" w:eastAsia="Times New Roman" w:hAnsi="Times New Roman" w:cs="Times New Roman"/>
                <w:b/>
                <w:bCs/>
              </w:rPr>
              <w:t>СОВЕТЫ</w:t>
            </w:r>
          </w:p>
          <w:p w:rsidR="00D12027" w:rsidRPr="008A7483" w:rsidRDefault="00D12027" w:rsidP="008A74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7483">
              <w:rPr>
                <w:rFonts w:ascii="Times New Roman" w:eastAsia="Times New Roman" w:hAnsi="Times New Roman" w:cs="Times New Roman"/>
                <w:b/>
                <w:bCs/>
              </w:rPr>
              <w:t>АУЫЛ  БИЛ</w:t>
            </w:r>
            <w:r w:rsidRPr="008A7483">
              <w:rPr>
                <w:rFonts w:ascii="Times New Roman" w:eastAsia="Times New Roman" w:hAnsi="Times New Roman" w:cs="Times New Roman"/>
                <w:b/>
                <w:bCs/>
                <w:lang w:val="ba-RU"/>
              </w:rPr>
              <w:t>Ә</w:t>
            </w:r>
            <w:r w:rsidRPr="008A7483">
              <w:rPr>
                <w:rFonts w:ascii="Times New Roman" w:eastAsia="Times New Roman" w:hAnsi="Times New Roman" w:cs="Times New Roman"/>
                <w:b/>
                <w:bCs/>
                <w:caps/>
              </w:rPr>
              <w:t>м</w:t>
            </w:r>
            <w:r w:rsidRPr="008A7483">
              <w:rPr>
                <w:rFonts w:ascii="Times New Roman" w:eastAsia="Times New Roman" w:hAnsi="Times New Roman" w:cs="Times New Roman"/>
                <w:b/>
                <w:bCs/>
                <w:caps/>
                <w:lang w:val="ba-RU"/>
              </w:rPr>
              <w:t>ӘҺ</w:t>
            </w:r>
            <w:r w:rsidRPr="008A7483">
              <w:rPr>
                <w:rFonts w:ascii="Times New Roman" w:eastAsia="Times New Roman" w:hAnsi="Times New Roman" w:cs="Times New Roman"/>
                <w:b/>
                <w:bCs/>
              </w:rPr>
              <w:t>Е СОВЕТЫ</w:t>
            </w:r>
          </w:p>
        </w:tc>
        <w:tc>
          <w:tcPr>
            <w:tcW w:w="1779" w:type="dxa"/>
            <w:hideMark/>
          </w:tcPr>
          <w:p w:rsidR="00D12027" w:rsidRPr="008A7483" w:rsidRDefault="00D12027" w:rsidP="00D12027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748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3C5EAB1" wp14:editId="24C09851">
                  <wp:extent cx="828675" cy="962025"/>
                  <wp:effectExtent l="0" t="0" r="9525" b="9525"/>
                  <wp:docPr id="1" name="Рисунок 3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</w:tcPr>
          <w:p w:rsidR="00D12027" w:rsidRPr="008A7483" w:rsidRDefault="00D12027" w:rsidP="008A748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caps/>
              </w:rPr>
            </w:pPr>
            <w:r w:rsidRPr="008A7483">
              <w:rPr>
                <w:rFonts w:ascii="Times New Roman" w:eastAsia="Times New Roman" w:hAnsi="Times New Roman" w:cs="Times New Roman"/>
                <w:b/>
                <w:bCs/>
                <w:caps/>
              </w:rPr>
              <w:t>Совет сельского поселения</w:t>
            </w:r>
          </w:p>
          <w:p w:rsidR="00D12027" w:rsidRPr="008A7483" w:rsidRDefault="00D12027" w:rsidP="008A74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7483">
              <w:rPr>
                <w:rFonts w:ascii="Times New Roman" w:eastAsia="Times New Roman" w:hAnsi="Times New Roman" w:cs="Times New Roman"/>
                <w:b/>
                <w:bCs/>
              </w:rPr>
              <w:t>ЮМАШЕВСКИЙ СЕЛЬСОВЕТ</w:t>
            </w:r>
          </w:p>
          <w:p w:rsidR="00D12027" w:rsidRPr="008A7483" w:rsidRDefault="00D12027" w:rsidP="008A74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7483">
              <w:rPr>
                <w:rFonts w:ascii="Times New Roman" w:eastAsia="Times New Roman" w:hAnsi="Times New Roman" w:cs="Times New Roman"/>
                <w:b/>
                <w:bCs/>
                <w:caps/>
              </w:rPr>
              <w:t>муниципального района Чекмагушевский район Республики Башкортостан</w:t>
            </w:r>
          </w:p>
          <w:p w:rsidR="00D12027" w:rsidRPr="008A7483" w:rsidRDefault="00D12027" w:rsidP="00D12027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12027" w:rsidRPr="00D12027" w:rsidTr="00D12027">
        <w:trPr>
          <w:cantSplit/>
          <w:trHeight w:val="79"/>
          <w:jc w:val="center"/>
        </w:trPr>
        <w:tc>
          <w:tcPr>
            <w:tcW w:w="1123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12027" w:rsidRPr="00D12027" w:rsidRDefault="00D12027" w:rsidP="00D1202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aps/>
                <w:sz w:val="4"/>
                <w:szCs w:val="20"/>
              </w:rPr>
            </w:pPr>
          </w:p>
        </w:tc>
      </w:tr>
    </w:tbl>
    <w:p w:rsidR="001716DC" w:rsidRDefault="001716DC" w:rsidP="00843DA6">
      <w:pPr>
        <w:spacing w:after="12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val="ba-RU" w:eastAsia="ru-RU"/>
        </w:rPr>
      </w:pPr>
    </w:p>
    <w:p w:rsidR="00D12027" w:rsidRPr="008A7483" w:rsidRDefault="00D12027" w:rsidP="00843DA6">
      <w:pPr>
        <w:spacing w:after="12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A7483">
        <w:rPr>
          <w:rFonts w:ascii="Times New Roman" w:eastAsia="Arial Unicode MS" w:hAnsi="Times New Roman" w:cs="Times New Roman"/>
          <w:b/>
          <w:color w:val="000000"/>
          <w:sz w:val="24"/>
          <w:szCs w:val="28"/>
          <w:lang w:val="ba-RU" w:eastAsia="ru-RU"/>
        </w:rPr>
        <w:t>Ҡ</w:t>
      </w:r>
      <w:r w:rsidRPr="008A7483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АРАР                          </w:t>
      </w:r>
      <w:r w:rsidR="00843DA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   </w:t>
      </w:r>
      <w:r w:rsidRPr="008A7483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       </w:t>
      </w:r>
      <w:r w:rsidR="008A7483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              </w:t>
      </w:r>
      <w:r w:rsidRPr="008A7483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</w:t>
      </w:r>
      <w:r w:rsidR="008A7483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         </w:t>
      </w:r>
      <w:r w:rsidRPr="008A7483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РЕШЕНИЕ</w:t>
      </w:r>
    </w:p>
    <w:p w:rsidR="00D12027" w:rsidRPr="00D12027" w:rsidRDefault="00D12027" w:rsidP="00D120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сельского поселения Юмашевский сельсовет</w:t>
      </w:r>
    </w:p>
    <w:p w:rsidR="00D12027" w:rsidRPr="00D12027" w:rsidRDefault="00D12027" w:rsidP="00D120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Чекмагушевский район</w:t>
      </w:r>
    </w:p>
    <w:p w:rsidR="00D12027" w:rsidRPr="00D12027" w:rsidRDefault="00D12027" w:rsidP="00D120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в конкурсном отборе проектов</w:t>
      </w:r>
    </w:p>
    <w:p w:rsidR="00D12027" w:rsidRPr="00D12027" w:rsidRDefault="00D12027" w:rsidP="00D120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общественной инфраструктуры, основанных на</w:t>
      </w:r>
    </w:p>
    <w:p w:rsidR="00D12027" w:rsidRPr="00D12027" w:rsidRDefault="00D12027" w:rsidP="00D120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инициативах</w:t>
      </w:r>
    </w:p>
    <w:p w:rsidR="00D12027" w:rsidRPr="00D12027" w:rsidRDefault="00D12027" w:rsidP="00D120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27" w:rsidRPr="00D12027" w:rsidRDefault="00D12027" w:rsidP="00843DA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Постановлением Правительства Республики Башкортостан от </w:t>
      </w:r>
      <w:r w:rsidR="00BF4E92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февраля</w:t>
      </w: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F4E9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F4E9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реализации на территории Республики Башкортостан проектов развития общественной инфраструктуры, основанных на местных инициативах»,  в целях содействия решению вопросов местного значения, вовлечения населения в процессы местного самоуправления, Совет сельского поселения Юмашевский сельсовет муниципального района Чекмагушевский район Республики Башкортостан РЕШИЛ:</w:t>
      </w:r>
    </w:p>
    <w:p w:rsidR="00D12027" w:rsidRPr="00D12027" w:rsidRDefault="00D12027" w:rsidP="00843DA6">
      <w:pPr>
        <w:tabs>
          <w:tab w:val="center" w:pos="540"/>
          <w:tab w:val="center" w:pos="90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Принять участие </w:t>
      </w:r>
      <w:r w:rsidRPr="00D12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програм</w:t>
      </w:r>
      <w:r w:rsidR="00C1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 поддержки местных инициатив </w:t>
      </w:r>
      <w:r w:rsidRPr="00D12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037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12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с проектом: «</w:t>
      </w:r>
      <w:r w:rsidR="00037246" w:rsidRPr="00037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водопровода с.Староузмяшево МР Чекмагушевский район Республики Башкортостан</w:t>
      </w:r>
      <w:r w:rsidRPr="00D12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12027" w:rsidRPr="00D12027" w:rsidRDefault="00C101FF" w:rsidP="00843DA6">
      <w:pPr>
        <w:autoSpaceDE w:val="0"/>
        <w:autoSpaceDN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Выделить </w:t>
      </w:r>
      <w:r w:rsidR="00D12027"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 софинансирование расходов выбранного объекта из  бюджета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027"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027" w:rsidRPr="00D12027" w:rsidRDefault="00D12027" w:rsidP="00843DA6">
      <w:pPr>
        <w:autoSpaceDE w:val="0"/>
        <w:autoSpaceDN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Депутатам Совета сельского поселения Юмашевский сельсовет оказать содействие в реализации Программы поддержки местных инициатив.</w:t>
      </w:r>
    </w:p>
    <w:p w:rsidR="00D12027" w:rsidRPr="00D12027" w:rsidRDefault="00D12027" w:rsidP="00843DA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Настоящее решение разместить на официальном информационном сайте Администрации сельского поселения Юмашевский сельсовет </w:t>
      </w:r>
      <w:r w:rsidRPr="00D1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Чекмагушевский район Республики Башкортостан</w:t>
      </w: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D120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http://umashevo.ru/</w:t>
        </w:r>
      </w:hyperlink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на информационном стенде в здании Администрации сельского поселения Юмашевский сельсовет муниципального района Чекмагушевский район Республики Башкортостан.</w:t>
      </w:r>
    </w:p>
    <w:p w:rsidR="00D12027" w:rsidRPr="00D12027" w:rsidRDefault="00D12027" w:rsidP="00843DA6">
      <w:pPr>
        <w:autoSpaceDE w:val="0"/>
        <w:autoSpaceDN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27" w:rsidRPr="00D12027" w:rsidRDefault="00590BF4" w:rsidP="004148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</w:t>
      </w:r>
      <w:r w:rsidR="00D12027"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1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2027"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12027"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И.Ф. Гарифуллина  </w:t>
      </w:r>
    </w:p>
    <w:p w:rsidR="00D12027" w:rsidRPr="00D12027" w:rsidRDefault="00D12027" w:rsidP="00D1202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27" w:rsidRPr="00D12027" w:rsidRDefault="00D12027" w:rsidP="004148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с.Юмашево</w:t>
      </w:r>
    </w:p>
    <w:p w:rsidR="00D12027" w:rsidRPr="00D12027" w:rsidRDefault="00037246" w:rsidP="004148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9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FB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027"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027"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12027" w:rsidRPr="00D12027" w:rsidRDefault="00D12027" w:rsidP="004148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72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1A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</w:p>
    <w:sectPr w:rsidR="00D12027" w:rsidRPr="00D12027" w:rsidSect="001716D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F7"/>
    <w:rsid w:val="00037246"/>
    <w:rsid w:val="00127F17"/>
    <w:rsid w:val="001716DC"/>
    <w:rsid w:val="00180144"/>
    <w:rsid w:val="00414852"/>
    <w:rsid w:val="00426423"/>
    <w:rsid w:val="00560C90"/>
    <w:rsid w:val="00590BF4"/>
    <w:rsid w:val="006115CE"/>
    <w:rsid w:val="00843DA6"/>
    <w:rsid w:val="008A7483"/>
    <w:rsid w:val="009C646C"/>
    <w:rsid w:val="00A963A6"/>
    <w:rsid w:val="00B37E0E"/>
    <w:rsid w:val="00B53C3D"/>
    <w:rsid w:val="00BA3B79"/>
    <w:rsid w:val="00BF4E92"/>
    <w:rsid w:val="00C101FF"/>
    <w:rsid w:val="00CE1AB7"/>
    <w:rsid w:val="00D12027"/>
    <w:rsid w:val="00D278F7"/>
    <w:rsid w:val="00D30CC9"/>
    <w:rsid w:val="00EB737D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1D8E"/>
  <w15:chartTrackingRefBased/>
  <w15:docId w15:val="{89A4016D-1EB0-402B-AD3B-0779BF53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mashev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33</cp:revision>
  <cp:lastPrinted>2024-12-24T06:49:00Z</cp:lastPrinted>
  <dcterms:created xsi:type="dcterms:W3CDTF">2020-12-17T06:17:00Z</dcterms:created>
  <dcterms:modified xsi:type="dcterms:W3CDTF">2024-12-24T06:50:00Z</dcterms:modified>
</cp:coreProperties>
</file>