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743" w:tblpY="236"/>
        <w:tblW w:w="10703" w:type="dxa"/>
        <w:tblLayout w:type="fixed"/>
        <w:tblLook w:val="04A0" w:firstRow="1" w:lastRow="0" w:firstColumn="1" w:lastColumn="0" w:noHBand="0" w:noVBand="1"/>
      </w:tblPr>
      <w:tblGrid>
        <w:gridCol w:w="4644"/>
        <w:gridCol w:w="1505"/>
        <w:gridCol w:w="4554"/>
      </w:tblGrid>
      <w:tr w:rsidR="00A5193F" w:rsidRPr="00AF3ABD" w:rsidTr="00B91637">
        <w:trPr>
          <w:cantSplit/>
        </w:trPr>
        <w:tc>
          <w:tcPr>
            <w:tcW w:w="4644" w:type="dxa"/>
          </w:tcPr>
          <w:p w:rsidR="00A5193F" w:rsidRPr="00AF3ABD" w:rsidRDefault="00A5193F" w:rsidP="00B91637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БАШ</w:t>
            </w:r>
            <w:r w:rsidRPr="00AF3ABD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ba-RU" w:eastAsia="ru-RU"/>
              </w:rPr>
              <w:t>Ҡ</w:t>
            </w:r>
            <w:r w:rsidRPr="00AF3ABD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ОРТОСТАН  РЕСПУБЛИКА</w:t>
            </w:r>
            <w:r w:rsidRPr="00AF3ABD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ba-RU" w:eastAsia="ru-RU"/>
              </w:rPr>
              <w:t>Һ</w:t>
            </w:r>
            <w:r w:rsidRPr="00AF3ABD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Ы</w:t>
            </w:r>
          </w:p>
          <w:p w:rsidR="00A5193F" w:rsidRPr="00AF3ABD" w:rsidRDefault="00A5193F" w:rsidP="00B91637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СА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 w:eastAsia="ru-RU"/>
              </w:rPr>
              <w:t>Ҡ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МА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 w:eastAsia="ru-RU"/>
              </w:rPr>
              <w:t>Ғ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ОШ  РАЙОНЫ </w:t>
            </w:r>
          </w:p>
          <w:p w:rsidR="00A5193F" w:rsidRPr="00AF3ABD" w:rsidRDefault="00A5193F" w:rsidP="00B91637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eastAsia="ru-RU"/>
              </w:rPr>
              <w:t>муниципаль районЫНЫ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val="ba-RU" w:eastAsia="ru-RU"/>
              </w:rPr>
              <w:t>Ң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A5193F" w:rsidRPr="00AF3ABD" w:rsidRDefault="00A5193F" w:rsidP="00B91637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caps/>
                <w:sz w:val="24"/>
                <w:szCs w:val="24"/>
                <w:lang w:eastAsia="ru-RU"/>
              </w:rPr>
              <w:t>ЙОМАШ</w:t>
            </w:r>
            <w:r w:rsidRPr="00AF3ABD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АУЫЛ 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СОВЕТЫ АУЫЛ    </w:t>
            </w:r>
          </w:p>
          <w:p w:rsidR="00A5193F" w:rsidRPr="00AF3ABD" w:rsidRDefault="00A5193F" w:rsidP="00B91637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БИЛ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 w:eastAsia="ru-RU"/>
              </w:rPr>
              <w:t>Ә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eastAsia="ru-RU"/>
              </w:rPr>
              <w:t>м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 w:eastAsia="ru-RU"/>
              </w:rPr>
              <w:t>ӘҺ</w:t>
            </w:r>
            <w:r w:rsidRPr="00AF3ABD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Е СОВЕТЫ</w:t>
            </w:r>
          </w:p>
          <w:p w:rsidR="00A5193F" w:rsidRPr="00AF3ABD" w:rsidRDefault="00A5193F" w:rsidP="00B91637">
            <w:pPr>
              <w:keepNext/>
              <w:keepLines/>
              <w:shd w:val="clear" w:color="auto" w:fill="FFFFFF"/>
              <w:spacing w:after="0" w:line="240" w:lineRule="auto"/>
              <w:outlineLvl w:val="5"/>
              <w:rPr>
                <w:rFonts w:ascii="Arial New Bash" w:eastAsia="Times New Roman" w:hAnsi="Arial New Bash" w:cs="Times New Roman"/>
                <w:b/>
                <w:iCs/>
                <w:sz w:val="4"/>
                <w:lang w:eastAsia="ru-RU"/>
              </w:rPr>
            </w:pPr>
          </w:p>
          <w:p w:rsidR="00A5193F" w:rsidRPr="00AF3ABD" w:rsidRDefault="00A5193F" w:rsidP="00B91637">
            <w:pPr>
              <w:shd w:val="clear" w:color="auto" w:fill="FFFFFF"/>
              <w:spacing w:after="0" w:line="240" w:lineRule="auto"/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hideMark/>
          </w:tcPr>
          <w:p w:rsidR="00A5193F" w:rsidRPr="00AF3ABD" w:rsidRDefault="00A5193F" w:rsidP="00B91637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noProof/>
                <w:lang w:eastAsia="ru-RU"/>
              </w:rPr>
              <w:drawing>
                <wp:inline distT="0" distB="0" distL="0" distR="0" wp14:anchorId="27C3C56C" wp14:editId="1C798C37">
                  <wp:extent cx="942975" cy="1085850"/>
                  <wp:effectExtent l="0" t="0" r="9525" b="0"/>
                  <wp:docPr id="2" name="Рисунок 2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4" w:type="dxa"/>
            <w:shd w:val="clear" w:color="auto" w:fill="FFFFFF"/>
          </w:tcPr>
          <w:p w:rsidR="00A5193F" w:rsidRPr="00AF3ABD" w:rsidRDefault="00A5193F" w:rsidP="00B91637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bCs/>
                <w:iCs/>
                <w:caps/>
                <w:sz w:val="24"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bCs/>
                <w:iCs/>
                <w:caps/>
                <w:sz w:val="24"/>
                <w:lang w:eastAsia="ru-RU"/>
              </w:rPr>
              <w:t>Совет сельского поселения</w:t>
            </w:r>
          </w:p>
          <w:p w:rsidR="00A5193F" w:rsidRPr="00AF3ABD" w:rsidRDefault="00A5193F" w:rsidP="00B91637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3"/>
              <w:rPr>
                <w:rFonts w:ascii="Arial New Bash" w:eastAsia="Times New Roman" w:hAnsi="Arial New Bash" w:cs="Times New Roman"/>
                <w:b/>
                <w:iCs/>
                <w:sz w:val="24"/>
                <w:szCs w:val="24"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bCs/>
                <w:iCs/>
                <w:sz w:val="24"/>
                <w:szCs w:val="24"/>
                <w:lang w:eastAsia="ru-RU"/>
              </w:rPr>
              <w:t>ЮМАШЕВСКИЙ СЕЛЬСОВЕТ</w:t>
            </w:r>
          </w:p>
          <w:p w:rsidR="00A5193F" w:rsidRPr="00AF3ABD" w:rsidRDefault="00A5193F" w:rsidP="00B91637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r w:rsidRPr="00AF3ABD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eastAsia="ru-RU"/>
              </w:rPr>
              <w:t>муниципального района Чекмагушевский район Республики Башкортостан</w:t>
            </w:r>
          </w:p>
          <w:p w:rsidR="00A5193F" w:rsidRPr="00AF3ABD" w:rsidRDefault="00A5193F" w:rsidP="00B91637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4"/>
                <w:lang w:eastAsia="ru-RU"/>
              </w:rPr>
            </w:pPr>
          </w:p>
          <w:p w:rsidR="00A5193F" w:rsidRPr="00AF3ABD" w:rsidRDefault="00A5193F" w:rsidP="00B91637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8"/>
                <w:lang w:eastAsia="ru-RU"/>
              </w:rPr>
            </w:pPr>
          </w:p>
          <w:p w:rsidR="00A5193F" w:rsidRPr="00AF3ABD" w:rsidRDefault="00A5193F" w:rsidP="00B91637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</w:pPr>
          </w:p>
        </w:tc>
      </w:tr>
      <w:tr w:rsidR="00A5193F" w:rsidRPr="00AF3ABD" w:rsidTr="00B91637">
        <w:trPr>
          <w:cantSplit/>
        </w:trPr>
        <w:tc>
          <w:tcPr>
            <w:tcW w:w="1070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5193F" w:rsidRPr="00AF3ABD" w:rsidRDefault="00A5193F" w:rsidP="00B91637">
            <w:pPr>
              <w:keepNext/>
              <w:keepLines/>
              <w:spacing w:after="0" w:line="240" w:lineRule="auto"/>
              <w:outlineLvl w:val="5"/>
              <w:rPr>
                <w:rFonts w:ascii="Calibri Light" w:eastAsia="Times New Roman" w:hAnsi="Calibri Light" w:cs="Times New Roman"/>
                <w:b/>
                <w:bCs/>
                <w:iCs/>
                <w:caps/>
                <w:sz w:val="4"/>
                <w:lang w:eastAsia="ru-RU"/>
              </w:rPr>
            </w:pPr>
          </w:p>
        </w:tc>
      </w:tr>
    </w:tbl>
    <w:p w:rsidR="00A5193F" w:rsidRPr="00AF3ABD" w:rsidRDefault="00A5193F" w:rsidP="00A5193F">
      <w:pPr>
        <w:keepNext/>
        <w:keepLines/>
        <w:spacing w:before="200" w:after="0" w:line="276" w:lineRule="auto"/>
        <w:outlineLvl w:val="2"/>
        <w:rPr>
          <w:rFonts w:ascii="Calibri Light" w:eastAsia="Times New Roman" w:hAnsi="Calibri Light" w:cs="Times New Roman"/>
          <w:bCs/>
          <w:color w:val="4472C4"/>
          <w:sz w:val="8"/>
          <w:lang w:eastAsia="ru-RU"/>
        </w:rPr>
      </w:pPr>
    </w:p>
    <w:p w:rsidR="00A5193F" w:rsidRPr="00AF3ABD" w:rsidRDefault="00A5193F" w:rsidP="00A5193F">
      <w:pPr>
        <w:keepNext/>
        <w:keepLines/>
        <w:spacing w:before="200" w:after="0" w:line="276" w:lineRule="auto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F3ABD">
        <w:rPr>
          <w:rFonts w:ascii="Times New Roman" w:eastAsia="MS Gothic" w:hAnsi="Times New Roman" w:cs="Times New Roman"/>
          <w:b/>
          <w:bCs/>
          <w:caps/>
          <w:spacing w:val="-20"/>
          <w:sz w:val="28"/>
          <w:szCs w:val="28"/>
          <w:lang w:val="ba-RU" w:eastAsia="ru-RU"/>
        </w:rPr>
        <w:t>Ҡ</w:t>
      </w:r>
      <w:r w:rsidRPr="00AF3ABD">
        <w:rPr>
          <w:rFonts w:ascii="Times New Roman" w:eastAsia="Times New Roman" w:hAnsi="Times New Roman" w:cs="Times New Roman"/>
          <w:b/>
          <w:bCs/>
          <w:caps/>
          <w:spacing w:val="-20"/>
          <w:sz w:val="28"/>
          <w:szCs w:val="28"/>
          <w:lang w:eastAsia="ru-RU"/>
        </w:rPr>
        <w:t xml:space="preserve"> а р а р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aps/>
          <w:spacing w:val="-20"/>
          <w:sz w:val="28"/>
          <w:szCs w:val="28"/>
          <w:lang w:eastAsia="ru-RU"/>
        </w:rPr>
        <w:t xml:space="preserve">                               </w:t>
      </w:r>
      <w:r w:rsidRPr="00AF3ABD">
        <w:rPr>
          <w:rFonts w:ascii="Times New Roman" w:eastAsia="Times New Roman" w:hAnsi="Times New Roman" w:cs="Times New Roman"/>
          <w:b/>
          <w:bCs/>
          <w:caps/>
          <w:spacing w:val="-20"/>
          <w:sz w:val="28"/>
          <w:szCs w:val="28"/>
          <w:lang w:eastAsia="ru-RU"/>
        </w:rPr>
        <w:t>р е ш е н и е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D7DED" w:rsidRDefault="000D7DED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D7DED" w:rsidRPr="000D7DED" w:rsidRDefault="000D7DED" w:rsidP="000D7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7D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проекта решения Совета сельского поселения Юмашевский сельсовет муниципального района Чекмагушевский район Республики Башкортостан   «О внесении изменений в Устав сельского поселения Юмашевский сельсовет муниципального района </w:t>
      </w:r>
    </w:p>
    <w:p w:rsidR="000D7DED" w:rsidRPr="000D7DED" w:rsidRDefault="000D7DED" w:rsidP="000D7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7DED">
        <w:rPr>
          <w:rFonts w:ascii="Times New Roman" w:eastAsia="Times New Roman" w:hAnsi="Times New Roman" w:cs="Times New Roman"/>
          <w:sz w:val="28"/>
          <w:szCs w:val="20"/>
          <w:lang w:eastAsia="ru-RU"/>
        </w:rPr>
        <w:t>Чекмагушевский район Республики Башкортостан»</w:t>
      </w:r>
    </w:p>
    <w:p w:rsidR="000D7DED" w:rsidRPr="000D7DED" w:rsidRDefault="000D7DED" w:rsidP="000D7DED">
      <w:pPr>
        <w:spacing w:after="0" w:line="240" w:lineRule="auto"/>
        <w:rPr>
          <w:rFonts w:ascii="Arial" w:eastAsia="Times New Roman" w:hAnsi="Arial" w:cs="Times New Roman"/>
          <w:sz w:val="28"/>
          <w:szCs w:val="20"/>
          <w:lang w:eastAsia="ru-RU"/>
        </w:rPr>
      </w:pPr>
    </w:p>
    <w:p w:rsidR="000D7DED" w:rsidRPr="000D7DED" w:rsidRDefault="000D7DED" w:rsidP="000D7D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7D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Совет сельского поселения Юмашевский сельсовет муниципального района Чекмагушевский район    Республики Башкортостан   РЕШИЛ :</w:t>
      </w:r>
    </w:p>
    <w:p w:rsidR="000D7DED" w:rsidRPr="000D7DED" w:rsidRDefault="000D7DED" w:rsidP="000D7DED">
      <w:pPr>
        <w:spacing w:after="0" w:line="240" w:lineRule="auto"/>
        <w:rPr>
          <w:rFonts w:ascii="Arial" w:eastAsia="Times New Roman" w:hAnsi="Arial" w:cs="Times New Roman"/>
          <w:sz w:val="28"/>
          <w:szCs w:val="20"/>
          <w:lang w:eastAsia="ru-RU"/>
        </w:rPr>
      </w:pPr>
    </w:p>
    <w:p w:rsidR="000D7DED" w:rsidRPr="000D7DED" w:rsidRDefault="000D7DED" w:rsidP="000D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7D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1.Утвердить проект решения Совета сельского поселения Юмашевский сельсовет муниципального района Чекмагушевский район Республики Башкортостан   «О внесении изменений в Устав сельского поселения Юмашевский сельсовет муниципального района Чекмагушевский район Республики Башкортостан» (прилагается).</w:t>
      </w:r>
    </w:p>
    <w:p w:rsidR="000D7DED" w:rsidRPr="000D7DED" w:rsidRDefault="000D7DED" w:rsidP="000D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7D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2.Настоящее решение обнародовать на  информационном стенде  Администрации сельского поселения Юмашевский сельсовет муниципального района Чекмагушевский район Республики Башкортостан после его государственной регистрации.</w:t>
      </w:r>
    </w:p>
    <w:p w:rsidR="000D7DED" w:rsidRDefault="000D7DED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D7DED" w:rsidRDefault="000D7DED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D7DED" w:rsidRDefault="000D7DED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D7DED" w:rsidRDefault="000D7DED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D7DED" w:rsidRDefault="000D7DED" w:rsidP="000D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0D7DED" w:rsidRPr="00511BBC" w:rsidRDefault="000D7DED" w:rsidP="000D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Юмашевский сельсовет</w:t>
      </w:r>
      <w:r w:rsidRPr="00511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МР</w:t>
      </w:r>
    </w:p>
    <w:p w:rsidR="000D7DED" w:rsidRPr="00511BBC" w:rsidRDefault="000D7DED" w:rsidP="000D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Чекмагушевский</w:t>
      </w:r>
      <w:r w:rsidRPr="00511BBC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0D7DED" w:rsidRPr="00AF3ABD" w:rsidRDefault="000D7DED" w:rsidP="000D7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1BBC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И.Ф. Гарифуллина</w:t>
      </w:r>
    </w:p>
    <w:p w:rsidR="000D7DED" w:rsidRPr="00AF3ABD" w:rsidRDefault="000D7DED" w:rsidP="000D7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7DED" w:rsidRPr="00AF3ABD" w:rsidRDefault="000D7DED" w:rsidP="000D7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с.Юмашево</w:t>
      </w:r>
    </w:p>
    <w:p w:rsidR="000D7DED" w:rsidRPr="00AF3ABD" w:rsidRDefault="000D7DED" w:rsidP="000D7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 октября</w:t>
      </w:r>
      <w:r w:rsidRPr="00AF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F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0D7DED" w:rsidRDefault="000D7DED" w:rsidP="000D7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</w:p>
    <w:p w:rsidR="000D7DED" w:rsidRDefault="000D7DED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D7DED" w:rsidRDefault="000D7DED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D7DED" w:rsidRDefault="000D7DED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D7DED" w:rsidRDefault="000D7DED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D7DED" w:rsidRDefault="000D7DED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D7DED" w:rsidRDefault="000D7DED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D7DED" w:rsidRPr="000D7DED" w:rsidRDefault="000D7DED" w:rsidP="000D7D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7DE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</w:p>
    <w:p w:rsidR="000D7DED" w:rsidRPr="000D7DED" w:rsidRDefault="000D7DED" w:rsidP="000D7D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7DED">
        <w:rPr>
          <w:rFonts w:ascii="Arial" w:eastAsia="Times New Roman" w:hAnsi="Arial" w:cs="Times New Roman"/>
          <w:sz w:val="28"/>
          <w:szCs w:val="20"/>
          <w:lang w:eastAsia="ru-RU"/>
        </w:rPr>
        <w:t xml:space="preserve">                                                                                          </w:t>
      </w:r>
      <w:r w:rsidRPr="000D7DED"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 Совета</w:t>
      </w:r>
    </w:p>
    <w:p w:rsidR="000D7DED" w:rsidRPr="000D7DED" w:rsidRDefault="000D7DED" w:rsidP="000D7D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7D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сельского поселения</w:t>
      </w:r>
    </w:p>
    <w:p w:rsidR="000D7DED" w:rsidRPr="000D7DED" w:rsidRDefault="000D7DED" w:rsidP="000D7D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7D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Юмашевский сельсовет</w:t>
      </w:r>
    </w:p>
    <w:p w:rsidR="000D7DED" w:rsidRPr="000D7DED" w:rsidRDefault="000D7DED" w:rsidP="000D7D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7D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муниципального района</w:t>
      </w:r>
    </w:p>
    <w:p w:rsidR="000D7DED" w:rsidRPr="000D7DED" w:rsidRDefault="000D7DED" w:rsidP="000D7D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7D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Чекмагушевский район</w:t>
      </w:r>
    </w:p>
    <w:p w:rsidR="000D7DED" w:rsidRPr="000D7DED" w:rsidRDefault="000D7DED" w:rsidP="000D7D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7D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Республики Башкортостан </w:t>
      </w:r>
    </w:p>
    <w:p w:rsidR="000D7DED" w:rsidRDefault="000D7DED" w:rsidP="000D7D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0D7DED">
        <w:rPr>
          <w:rFonts w:ascii="Arial" w:eastAsia="Times New Roman" w:hAnsi="Arial" w:cs="Times New Roman"/>
          <w:sz w:val="28"/>
          <w:szCs w:val="20"/>
          <w:lang w:eastAsia="ru-RU"/>
        </w:rPr>
        <w:t xml:space="preserve">                                                                               </w:t>
      </w:r>
      <w:r w:rsidR="00F1594F">
        <w:rPr>
          <w:rFonts w:ascii="Arial" w:eastAsia="Times New Roman" w:hAnsi="Arial" w:cs="Times New Roman"/>
          <w:sz w:val="28"/>
          <w:szCs w:val="20"/>
          <w:lang w:eastAsia="ru-RU"/>
        </w:rPr>
        <w:t xml:space="preserve">  </w:t>
      </w:r>
      <w:r w:rsidRPr="000D7D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07.10</w:t>
      </w:r>
      <w:r w:rsidRPr="000D7DED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D7D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</w:p>
    <w:p w:rsidR="000D7DED" w:rsidRDefault="000D7DED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D7DED" w:rsidRDefault="000D7DED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D7DED" w:rsidRDefault="000D7DED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B1A2A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  <w:r w:rsidR="00A5193F">
        <w:rPr>
          <w:rFonts w:ascii="TimesNewRomanPSMT" w:hAnsi="TimesNewRomanPSMT" w:cs="TimesNewRomanPSMT"/>
          <w:sz w:val="28"/>
          <w:szCs w:val="28"/>
        </w:rPr>
        <w:t>Юмашевский сельсовет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A5193F">
        <w:rPr>
          <w:rFonts w:ascii="TimesNewRomanPSMT" w:hAnsi="TimesNewRomanPSMT" w:cs="TimesNewRomanPSMT"/>
          <w:sz w:val="28"/>
          <w:szCs w:val="28"/>
        </w:rPr>
        <w:t>Чекмагушевский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ления </w:t>
      </w:r>
      <w:r w:rsidR="00A5193F">
        <w:rPr>
          <w:rFonts w:ascii="TimesNewRomanPSMT" w:hAnsi="TimesNewRomanPSMT" w:cs="TimesNewRomanPSMT"/>
          <w:sz w:val="28"/>
          <w:szCs w:val="28"/>
        </w:rPr>
        <w:t xml:space="preserve">Юмашевский 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A5193F">
        <w:rPr>
          <w:rFonts w:ascii="TimesNewRomanPSMT" w:hAnsi="TimesNewRomanPSMT" w:cs="TimesNewRomanPSMT"/>
          <w:sz w:val="28"/>
          <w:szCs w:val="28"/>
        </w:rPr>
        <w:t>Чекмагушевский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 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r w:rsidR="00A5193F">
        <w:rPr>
          <w:rFonts w:ascii="TimesNewRomanPSMT" w:hAnsi="TimesNewRomanPSMT" w:cs="TimesNewRomanPSMT"/>
          <w:sz w:val="28"/>
          <w:szCs w:val="28"/>
        </w:rPr>
        <w:t xml:space="preserve">Юмашевский 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A5193F">
        <w:rPr>
          <w:rFonts w:ascii="TimesNewRomanPSMT" w:hAnsi="TimesNewRomanPSMT" w:cs="TimesNewRomanPSMT"/>
          <w:sz w:val="28"/>
          <w:szCs w:val="28"/>
        </w:rPr>
        <w:t>Чекмагушевский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A5193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="00A5193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A5193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к</w:t>
      </w:r>
      <w:r w:rsidR="00A5193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A5193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1статьи 5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A5193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A5193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A5193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8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</w:t>
      </w:r>
      <w:r w:rsidR="00A5193F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A5193F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A5193F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A5193F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A5193F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 xml:space="preserve">частями 3 - 6 статьи 13 Федерального закона от 25декабря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A5193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A5193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317F8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</w:t>
      </w:r>
      <w:r w:rsidR="001B3F3C">
        <w:rPr>
          <w:rFonts w:ascii="TimesNewRomanPSMT" w:hAnsi="TimesNewRomanPSMT" w:cs="TimesNewRomanPSMT"/>
          <w:sz w:val="28"/>
          <w:szCs w:val="28"/>
        </w:rPr>
        <w:lastRenderedPageBreak/>
        <w:t xml:space="preserve">частями 3 - 6 статьи 13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A5193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правовые акты и соглашения подлежат официальному обнародованию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F75C50"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B14238">
        <w:rPr>
          <w:rFonts w:ascii="TimesNewRomanPSMT" w:hAnsi="TimesNewRomanPSMT" w:cs="TimesNewRomanPSMT"/>
          <w:sz w:val="28"/>
          <w:szCs w:val="28"/>
        </w:rPr>
        <w:t>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A5193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на портале </w:t>
      </w:r>
      <w:r>
        <w:rPr>
          <w:rFonts w:ascii="TimesNewRomanPSMT" w:hAnsi="TimesNewRomanPSMT" w:cs="TimesNewRomanPSMT"/>
          <w:sz w:val="28"/>
          <w:szCs w:val="28"/>
        </w:rPr>
        <w:lastRenderedPageBreak/>
        <w:t>Министерства юстиции Российской Федерации «Нормативные</w:t>
      </w:r>
      <w:r w:rsidR="00A5193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A5193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A5193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Pr="00D244A9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A5193F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sectPr w:rsidR="00C062BF" w:rsidRPr="00D244A9" w:rsidSect="00A5193F">
      <w:headerReference w:type="default" r:id="rId12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6C0" w:rsidRDefault="00D716C0" w:rsidP="00D244A9">
      <w:pPr>
        <w:spacing w:after="0" w:line="240" w:lineRule="auto"/>
      </w:pPr>
      <w:r>
        <w:separator/>
      </w:r>
    </w:p>
  </w:endnote>
  <w:endnote w:type="continuationSeparator" w:id="0">
    <w:p w:rsidR="00D716C0" w:rsidRDefault="00D716C0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6C0" w:rsidRDefault="00D716C0" w:rsidP="00D244A9">
      <w:pPr>
        <w:spacing w:after="0" w:line="240" w:lineRule="auto"/>
      </w:pPr>
      <w:r>
        <w:separator/>
      </w:r>
    </w:p>
  </w:footnote>
  <w:footnote w:type="continuationSeparator" w:id="0">
    <w:p w:rsidR="00D716C0" w:rsidRDefault="00D716C0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983FD2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="00CF7A25"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574AF5">
          <w:rPr>
            <w:rFonts w:ascii="Times New Roman" w:hAnsi="Times New Roman" w:cs="Times New Roman"/>
            <w:noProof/>
          </w:rPr>
          <w:t>8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A7"/>
    <w:rsid w:val="00093B9F"/>
    <w:rsid w:val="000B0916"/>
    <w:rsid w:val="000B1A2A"/>
    <w:rsid w:val="000D7DED"/>
    <w:rsid w:val="0010514F"/>
    <w:rsid w:val="001B3F3C"/>
    <w:rsid w:val="001D3D93"/>
    <w:rsid w:val="001D4103"/>
    <w:rsid w:val="001D7C19"/>
    <w:rsid w:val="001E20C0"/>
    <w:rsid w:val="00200833"/>
    <w:rsid w:val="00215541"/>
    <w:rsid w:val="0022676E"/>
    <w:rsid w:val="002930E0"/>
    <w:rsid w:val="002A6121"/>
    <w:rsid w:val="00311B5F"/>
    <w:rsid w:val="003144C2"/>
    <w:rsid w:val="00317F8F"/>
    <w:rsid w:val="0035328C"/>
    <w:rsid w:val="0039447A"/>
    <w:rsid w:val="003A1520"/>
    <w:rsid w:val="003A52A6"/>
    <w:rsid w:val="003E7943"/>
    <w:rsid w:val="003F5792"/>
    <w:rsid w:val="00414835"/>
    <w:rsid w:val="00416DAE"/>
    <w:rsid w:val="00434392"/>
    <w:rsid w:val="00434799"/>
    <w:rsid w:val="00464D4F"/>
    <w:rsid w:val="00471A9E"/>
    <w:rsid w:val="00474BEC"/>
    <w:rsid w:val="00494CA1"/>
    <w:rsid w:val="004F33CA"/>
    <w:rsid w:val="005528B9"/>
    <w:rsid w:val="00574AF5"/>
    <w:rsid w:val="00595E4D"/>
    <w:rsid w:val="005C2518"/>
    <w:rsid w:val="00631022"/>
    <w:rsid w:val="006447AA"/>
    <w:rsid w:val="0064790A"/>
    <w:rsid w:val="00661C6F"/>
    <w:rsid w:val="007460A7"/>
    <w:rsid w:val="007568B9"/>
    <w:rsid w:val="007C20A8"/>
    <w:rsid w:val="007D7AFA"/>
    <w:rsid w:val="00802391"/>
    <w:rsid w:val="008278B5"/>
    <w:rsid w:val="00835D88"/>
    <w:rsid w:val="0084454C"/>
    <w:rsid w:val="00844E93"/>
    <w:rsid w:val="00854A86"/>
    <w:rsid w:val="008619C2"/>
    <w:rsid w:val="0089768B"/>
    <w:rsid w:val="008D26E8"/>
    <w:rsid w:val="009058CD"/>
    <w:rsid w:val="009173C4"/>
    <w:rsid w:val="00925F25"/>
    <w:rsid w:val="009402A9"/>
    <w:rsid w:val="009573C2"/>
    <w:rsid w:val="00976D95"/>
    <w:rsid w:val="00983FD2"/>
    <w:rsid w:val="00992F81"/>
    <w:rsid w:val="009974F0"/>
    <w:rsid w:val="009D0F3D"/>
    <w:rsid w:val="009E039B"/>
    <w:rsid w:val="00A45981"/>
    <w:rsid w:val="00A5193F"/>
    <w:rsid w:val="00A5499A"/>
    <w:rsid w:val="00A6252D"/>
    <w:rsid w:val="00A943A8"/>
    <w:rsid w:val="00AC56E5"/>
    <w:rsid w:val="00AE77DF"/>
    <w:rsid w:val="00B14238"/>
    <w:rsid w:val="00B17BD5"/>
    <w:rsid w:val="00B528DB"/>
    <w:rsid w:val="00B74C57"/>
    <w:rsid w:val="00B91637"/>
    <w:rsid w:val="00BA5FEC"/>
    <w:rsid w:val="00BD2784"/>
    <w:rsid w:val="00C051F0"/>
    <w:rsid w:val="00C062BF"/>
    <w:rsid w:val="00C12FAA"/>
    <w:rsid w:val="00C30F3D"/>
    <w:rsid w:val="00C35F48"/>
    <w:rsid w:val="00C57411"/>
    <w:rsid w:val="00C662ED"/>
    <w:rsid w:val="00CB2992"/>
    <w:rsid w:val="00CF7A25"/>
    <w:rsid w:val="00D0527B"/>
    <w:rsid w:val="00D06C0F"/>
    <w:rsid w:val="00D244A9"/>
    <w:rsid w:val="00D26DE1"/>
    <w:rsid w:val="00D65673"/>
    <w:rsid w:val="00D716C0"/>
    <w:rsid w:val="00D90006"/>
    <w:rsid w:val="00DA2D58"/>
    <w:rsid w:val="00DE3870"/>
    <w:rsid w:val="00E1246E"/>
    <w:rsid w:val="00E60D4B"/>
    <w:rsid w:val="00EA438C"/>
    <w:rsid w:val="00ED4E19"/>
    <w:rsid w:val="00EE5971"/>
    <w:rsid w:val="00F0576B"/>
    <w:rsid w:val="00F1594F"/>
    <w:rsid w:val="00F37123"/>
    <w:rsid w:val="00F563BF"/>
    <w:rsid w:val="00F7598D"/>
    <w:rsid w:val="00F75C50"/>
    <w:rsid w:val="00F8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4BB27-BC0C-49B2-942C-346F9586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2FB2-5F7A-4F44-9CD1-E3C42523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Пользователь</cp:lastModifiedBy>
  <cp:revision>3</cp:revision>
  <cp:lastPrinted>2024-05-14T04:34:00Z</cp:lastPrinted>
  <dcterms:created xsi:type="dcterms:W3CDTF">2024-06-27T10:14:00Z</dcterms:created>
  <dcterms:modified xsi:type="dcterms:W3CDTF">2024-10-07T09:32:00Z</dcterms:modified>
</cp:coreProperties>
</file>