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743" w:tblpY="236"/>
        <w:tblW w:w="10703" w:type="dxa"/>
        <w:tblLayout w:type="fixed"/>
        <w:tblLook w:val="04A0" w:firstRow="1" w:lastRow="0" w:firstColumn="1" w:lastColumn="0" w:noHBand="0" w:noVBand="1"/>
      </w:tblPr>
      <w:tblGrid>
        <w:gridCol w:w="4644"/>
        <w:gridCol w:w="1505"/>
        <w:gridCol w:w="4554"/>
      </w:tblGrid>
      <w:tr w:rsidR="00144203" w:rsidRPr="00144203" w:rsidTr="00155B5C">
        <w:trPr>
          <w:cantSplit/>
        </w:trPr>
        <w:tc>
          <w:tcPr>
            <w:tcW w:w="4644" w:type="dxa"/>
          </w:tcPr>
          <w:p w:rsidR="00144203" w:rsidRPr="00144203" w:rsidRDefault="00144203" w:rsidP="00155B5C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</w:pPr>
            <w:proofErr w:type="gramStart"/>
            <w:r w:rsidRPr="00144203"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  <w:t>БАШ</w:t>
            </w:r>
            <w:r w:rsidRPr="00144203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/>
              </w:rPr>
              <w:t>Ҡ</w:t>
            </w:r>
            <w:r w:rsidRPr="00144203"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  <w:t>ОРТОСТАН  РЕСПУБЛИКА</w:t>
            </w:r>
            <w:r w:rsidRPr="00144203">
              <w:rPr>
                <w:rFonts w:ascii="Arial New Bash" w:eastAsia="Times New Roman" w:hAnsi="Arial New Bash" w:cs="Times New Roman"/>
                <w:b/>
                <w:sz w:val="24"/>
                <w:szCs w:val="24"/>
                <w:lang w:val="ba-RU"/>
              </w:rPr>
              <w:t>Һ</w:t>
            </w:r>
            <w:r w:rsidRPr="00144203"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  <w:t>Ы</w:t>
            </w:r>
            <w:proofErr w:type="gramEnd"/>
          </w:p>
          <w:p w:rsidR="00144203" w:rsidRPr="00144203" w:rsidRDefault="00144203" w:rsidP="00155B5C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</w:pPr>
            <w:proofErr w:type="gramStart"/>
            <w:r w:rsidRPr="0014420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>СА</w:t>
            </w:r>
            <w:r w:rsidRPr="0014420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/>
              </w:rPr>
              <w:t>Ҡ</w:t>
            </w:r>
            <w:r w:rsidRPr="0014420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>МА</w:t>
            </w:r>
            <w:r w:rsidRPr="0014420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/>
              </w:rPr>
              <w:t>Ғ</w:t>
            </w:r>
            <w:r w:rsidRPr="0014420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>ОШ  РАЙОНЫ</w:t>
            </w:r>
            <w:proofErr w:type="gramEnd"/>
            <w:r w:rsidRPr="0014420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44203" w:rsidRPr="00144203" w:rsidRDefault="00144203" w:rsidP="00155B5C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</w:pPr>
            <w:r w:rsidRPr="00144203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144203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  <w:lang w:val="ba-RU"/>
              </w:rPr>
              <w:t>Ң</w:t>
            </w:r>
            <w:r w:rsidRPr="0014420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144203" w:rsidRPr="00144203" w:rsidRDefault="00144203" w:rsidP="00155B5C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</w:pPr>
            <w:r w:rsidRPr="00144203">
              <w:rPr>
                <w:rFonts w:ascii="Arial New Bash" w:eastAsia="Times New Roman" w:hAnsi="Arial New Bash" w:cs="Times New Roman"/>
                <w:b/>
                <w:caps/>
                <w:sz w:val="24"/>
                <w:szCs w:val="24"/>
              </w:rPr>
              <w:t>ЙОМАШ</w:t>
            </w:r>
            <w:r w:rsidRPr="00144203"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  <w:t xml:space="preserve"> АУЫЛ </w:t>
            </w:r>
            <w:r w:rsidRPr="0014420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 xml:space="preserve">СОВЕТЫ АУЫЛ    </w:t>
            </w:r>
          </w:p>
          <w:p w:rsidR="00144203" w:rsidRPr="00144203" w:rsidRDefault="00144203" w:rsidP="00155B5C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8"/>
                <w:szCs w:val="28"/>
              </w:rPr>
            </w:pPr>
            <w:r w:rsidRPr="0014420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>БИЛ</w:t>
            </w:r>
            <w:r w:rsidRPr="0014420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/>
              </w:rPr>
              <w:t>Ә</w:t>
            </w:r>
            <w:r w:rsidRPr="00144203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  <w:t>м</w:t>
            </w:r>
            <w:r w:rsidRPr="0014420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  <w:lang w:val="ba-RU"/>
              </w:rPr>
              <w:t>ӘҺ</w:t>
            </w:r>
            <w:r w:rsidRPr="0014420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>Е СОВЕТЫ</w:t>
            </w:r>
          </w:p>
          <w:p w:rsidR="00144203" w:rsidRPr="00144203" w:rsidRDefault="00144203" w:rsidP="00155B5C">
            <w:pPr>
              <w:shd w:val="clear" w:color="auto" w:fill="FFFFFF"/>
              <w:spacing w:after="0" w:line="240" w:lineRule="auto"/>
              <w:outlineLvl w:val="5"/>
              <w:rPr>
                <w:rFonts w:ascii="Arial New Bash" w:eastAsia="Times New Roman" w:hAnsi="Arial New Bash" w:cs="Times New Roman"/>
                <w:bCs/>
                <w:i/>
                <w:sz w:val="4"/>
              </w:rPr>
            </w:pPr>
          </w:p>
          <w:p w:rsidR="00144203" w:rsidRPr="00144203" w:rsidRDefault="00144203" w:rsidP="00155B5C">
            <w:pPr>
              <w:shd w:val="clear" w:color="auto" w:fill="FFFFFF"/>
              <w:spacing w:after="0" w:line="240" w:lineRule="auto"/>
              <w:rPr>
                <w:rFonts w:ascii="Arial New Bash" w:eastAsia="Times New Roman" w:hAnsi="Arial New Bash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05" w:type="dxa"/>
            <w:hideMark/>
          </w:tcPr>
          <w:p w:rsidR="00144203" w:rsidRPr="00144203" w:rsidRDefault="00144203" w:rsidP="00155B5C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8"/>
                <w:szCs w:val="28"/>
              </w:rPr>
            </w:pPr>
            <w:r w:rsidRPr="00144203">
              <w:rPr>
                <w:rFonts w:ascii="Arial New Bash" w:eastAsia="Times New Roman" w:hAnsi="Arial New Bash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4E095D27" wp14:editId="58476F2B">
                  <wp:extent cx="942975" cy="1085850"/>
                  <wp:effectExtent l="0" t="0" r="9525" b="0"/>
                  <wp:docPr id="2" name="Рисунок 2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shd w:val="clear" w:color="auto" w:fill="FFFFFF"/>
          </w:tcPr>
          <w:p w:rsidR="00144203" w:rsidRPr="00144203" w:rsidRDefault="00144203" w:rsidP="00155B5C">
            <w:pPr>
              <w:shd w:val="clear" w:color="auto" w:fill="FFFFFF"/>
              <w:spacing w:after="0" w:line="240" w:lineRule="auto"/>
              <w:jc w:val="center"/>
              <w:outlineLvl w:val="5"/>
              <w:rPr>
                <w:rFonts w:ascii="Arial New Bash" w:eastAsia="Times New Roman" w:hAnsi="Arial New Bash" w:cs="Times New Roman"/>
                <w:i/>
                <w:caps/>
                <w:sz w:val="24"/>
              </w:rPr>
            </w:pPr>
            <w:r w:rsidRPr="00144203">
              <w:rPr>
                <w:rFonts w:ascii="Arial New Bash" w:eastAsia="Times New Roman" w:hAnsi="Arial New Bash" w:cs="Times New Roman"/>
                <w:b/>
                <w:bCs/>
                <w:caps/>
                <w:sz w:val="24"/>
              </w:rPr>
              <w:t>Совет сельского поселения</w:t>
            </w:r>
          </w:p>
          <w:p w:rsidR="00144203" w:rsidRPr="00144203" w:rsidRDefault="00144203" w:rsidP="00155B5C">
            <w:pPr>
              <w:keepNext/>
              <w:shd w:val="clear" w:color="auto" w:fill="FFFFFF"/>
              <w:spacing w:after="0" w:line="240" w:lineRule="auto"/>
              <w:jc w:val="center"/>
              <w:outlineLvl w:val="3"/>
              <w:rPr>
                <w:rFonts w:ascii="Arial New Bash" w:eastAsia="Times New Roman" w:hAnsi="Arial New Bash" w:cs="Times New Roman"/>
                <w:b/>
                <w:i/>
                <w:sz w:val="24"/>
                <w:szCs w:val="24"/>
              </w:rPr>
            </w:pPr>
            <w:r w:rsidRPr="00144203">
              <w:rPr>
                <w:rFonts w:ascii="Arial New Bash" w:eastAsia="Times New Roman" w:hAnsi="Arial New Bash" w:cs="Times New Roman"/>
                <w:b/>
                <w:bCs/>
                <w:sz w:val="24"/>
                <w:szCs w:val="24"/>
              </w:rPr>
              <w:t>ЮМАШЕВСКИЙ СЕЛЬСОВЕТ</w:t>
            </w:r>
          </w:p>
          <w:p w:rsidR="00144203" w:rsidRPr="00144203" w:rsidRDefault="00144203" w:rsidP="00155B5C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24"/>
                <w:szCs w:val="24"/>
              </w:rPr>
            </w:pPr>
            <w:r w:rsidRPr="00144203">
              <w:rPr>
                <w:rFonts w:ascii="Arial New Bash" w:eastAsia="Times New Roman" w:hAnsi="Arial New Bash" w:cs="Times New Roman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144203" w:rsidRPr="00144203" w:rsidRDefault="00144203" w:rsidP="00155B5C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4"/>
                <w:szCs w:val="28"/>
              </w:rPr>
            </w:pPr>
          </w:p>
          <w:p w:rsidR="00144203" w:rsidRPr="00144203" w:rsidRDefault="00144203" w:rsidP="00155B5C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sz w:val="18"/>
                <w:szCs w:val="28"/>
              </w:rPr>
            </w:pPr>
          </w:p>
          <w:p w:rsidR="00144203" w:rsidRPr="00144203" w:rsidRDefault="00144203" w:rsidP="00155B5C">
            <w:pPr>
              <w:shd w:val="clear" w:color="auto" w:fill="FFFFFF"/>
              <w:spacing w:after="0" w:line="240" w:lineRule="auto"/>
              <w:jc w:val="center"/>
              <w:rPr>
                <w:rFonts w:ascii="Arial New Bash" w:eastAsia="Times New Roman" w:hAnsi="Arial New Bash" w:cs="Times New Roman"/>
                <w:b/>
                <w:bCs/>
                <w:sz w:val="28"/>
                <w:szCs w:val="28"/>
              </w:rPr>
            </w:pPr>
          </w:p>
        </w:tc>
      </w:tr>
      <w:tr w:rsidR="00144203" w:rsidRPr="00144203" w:rsidTr="00155B5C">
        <w:trPr>
          <w:cantSplit/>
        </w:trPr>
        <w:tc>
          <w:tcPr>
            <w:tcW w:w="1070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144203" w:rsidRPr="00144203" w:rsidRDefault="00144203" w:rsidP="00155B5C">
            <w:pPr>
              <w:spacing w:after="60" w:line="240" w:lineRule="auto"/>
              <w:outlineLvl w:val="5"/>
              <w:rPr>
                <w:rFonts w:ascii="Calibri" w:eastAsia="Times New Roman" w:hAnsi="Calibri" w:cs="Times New Roman"/>
                <w:i/>
                <w:caps/>
                <w:sz w:val="4"/>
              </w:rPr>
            </w:pPr>
          </w:p>
        </w:tc>
      </w:tr>
    </w:tbl>
    <w:p w:rsidR="00144203" w:rsidRPr="00144203" w:rsidRDefault="00144203" w:rsidP="001442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144203" w:rsidRPr="00144203" w:rsidRDefault="00144203" w:rsidP="0014420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К а р а р                                                                              </w:t>
      </w:r>
      <w:proofErr w:type="spellStart"/>
      <w:r w:rsidRPr="0014420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</w:t>
      </w:r>
      <w:proofErr w:type="spellEnd"/>
      <w:r w:rsidRPr="00144203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е ш е н и е</w:t>
      </w:r>
      <w:r w:rsidRPr="00144203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   </w:t>
      </w:r>
    </w:p>
    <w:p w:rsidR="005043C4" w:rsidRPr="00144203" w:rsidRDefault="005043C4" w:rsidP="0050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43C4" w:rsidRPr="00144203" w:rsidRDefault="005043C4" w:rsidP="00504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20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671C2" w:rsidRPr="00144203">
        <w:rPr>
          <w:rFonts w:ascii="Times New Roman" w:hAnsi="Times New Roman" w:cs="Times New Roman"/>
          <w:sz w:val="28"/>
          <w:szCs w:val="28"/>
        </w:rPr>
        <w:t>й</w:t>
      </w:r>
      <w:r w:rsidRPr="00144203">
        <w:rPr>
          <w:rFonts w:ascii="Times New Roman" w:hAnsi="Times New Roman" w:cs="Times New Roman"/>
          <w:sz w:val="28"/>
          <w:szCs w:val="28"/>
        </w:rPr>
        <w:t xml:space="preserve"> в решение Совета сельского поселения </w:t>
      </w:r>
      <w:r w:rsidR="00404C66" w:rsidRPr="00144203">
        <w:rPr>
          <w:rFonts w:ascii="Times New Roman" w:hAnsi="Times New Roman" w:cs="Times New Roman"/>
          <w:sz w:val="28"/>
          <w:szCs w:val="28"/>
        </w:rPr>
        <w:t>Юмашевский</w:t>
      </w:r>
      <w:r w:rsidRPr="0014420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от «</w:t>
      </w:r>
      <w:r w:rsidR="00404C66" w:rsidRPr="00144203">
        <w:rPr>
          <w:rFonts w:ascii="Times New Roman" w:hAnsi="Times New Roman" w:cs="Times New Roman"/>
          <w:sz w:val="28"/>
          <w:szCs w:val="28"/>
        </w:rPr>
        <w:t>31</w:t>
      </w:r>
      <w:r w:rsidRPr="00144203">
        <w:rPr>
          <w:rFonts w:ascii="Times New Roman" w:hAnsi="Times New Roman" w:cs="Times New Roman"/>
          <w:sz w:val="28"/>
          <w:szCs w:val="28"/>
        </w:rPr>
        <w:t xml:space="preserve">» </w:t>
      </w:r>
      <w:r w:rsidR="00404C66" w:rsidRPr="00144203">
        <w:rPr>
          <w:rFonts w:ascii="Times New Roman" w:hAnsi="Times New Roman" w:cs="Times New Roman"/>
          <w:sz w:val="28"/>
          <w:szCs w:val="28"/>
        </w:rPr>
        <w:t>октября</w:t>
      </w:r>
      <w:r w:rsidRPr="00144203">
        <w:rPr>
          <w:rFonts w:ascii="Times New Roman" w:hAnsi="Times New Roman" w:cs="Times New Roman"/>
          <w:sz w:val="28"/>
          <w:szCs w:val="28"/>
        </w:rPr>
        <w:t xml:space="preserve"> 2019 № </w:t>
      </w:r>
      <w:r w:rsidR="00404C66" w:rsidRPr="00144203">
        <w:rPr>
          <w:rFonts w:ascii="Times New Roman" w:hAnsi="Times New Roman" w:cs="Times New Roman"/>
          <w:sz w:val="28"/>
          <w:szCs w:val="28"/>
        </w:rPr>
        <w:t>18</w:t>
      </w:r>
      <w:r w:rsidRPr="00144203"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 на территории сельского поселения </w:t>
      </w:r>
      <w:r w:rsidR="00404C66" w:rsidRPr="00144203">
        <w:rPr>
          <w:rFonts w:ascii="Times New Roman" w:hAnsi="Times New Roman" w:cs="Times New Roman"/>
          <w:sz w:val="28"/>
          <w:szCs w:val="28"/>
        </w:rPr>
        <w:t>Юмашевский</w:t>
      </w:r>
      <w:r w:rsidRPr="0014420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</w:t>
      </w:r>
    </w:p>
    <w:p w:rsidR="005043C4" w:rsidRPr="00144203" w:rsidRDefault="005043C4" w:rsidP="005043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43C4" w:rsidRPr="00144203" w:rsidRDefault="00C2615A" w:rsidP="0006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Федерации,</w:t>
      </w:r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03"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5043C4" w:rsidRPr="00144203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Pr="00144203">
        <w:rPr>
          <w:rFonts w:ascii="Times New Roman" w:hAnsi="Times New Roman" w:cs="Times New Roman"/>
          <w:sz w:val="28"/>
          <w:szCs w:val="28"/>
        </w:rPr>
        <w:t xml:space="preserve">   </w:t>
      </w:r>
      <w:r w:rsidR="005043C4" w:rsidRPr="00144203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144203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proofErr w:type="spellStart"/>
      <w:r w:rsidRPr="00144203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Pr="0014420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</w:t>
      </w:r>
      <w:r w:rsidR="005043C4" w:rsidRPr="00144203">
        <w:rPr>
          <w:rFonts w:ascii="Times New Roman" w:eastAsia="Times New Roman" w:hAnsi="Times New Roman" w:cs="Times New Roman"/>
          <w:sz w:val="28"/>
          <w:szCs w:val="28"/>
        </w:rPr>
        <w:t xml:space="preserve">Совет сельского поселения </w:t>
      </w:r>
      <w:proofErr w:type="spellStart"/>
      <w:r w:rsidR="00404C66" w:rsidRPr="00144203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="005043C4" w:rsidRPr="00144203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</w:t>
      </w:r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43C4" w:rsidRPr="00144203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0671C2" w:rsidRPr="00144203" w:rsidRDefault="000671C2" w:rsidP="000671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1C2" w:rsidRPr="00144203" w:rsidRDefault="005043C4" w:rsidP="0044739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сельского поселения </w:t>
      </w:r>
      <w:r w:rsidR="00404C66" w:rsidRPr="00144203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 сельсовет муниципального района Чекмагушевский район Республики Башкортостан от</w:t>
      </w:r>
      <w:r w:rsidR="00C2615A" w:rsidRPr="00144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04C66" w:rsidRPr="00144203">
        <w:rPr>
          <w:rFonts w:ascii="Times New Roman" w:eastAsia="Times New Roman" w:hAnsi="Times New Roman" w:cs="Times New Roman"/>
          <w:sz w:val="28"/>
          <w:szCs w:val="28"/>
        </w:rPr>
        <w:t>31.10.2019  №</w:t>
      </w:r>
      <w:proofErr w:type="gramEnd"/>
      <w:r w:rsidR="00404C66" w:rsidRPr="00144203"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 w:rsidR="00C2615A" w:rsidRPr="00144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03">
        <w:rPr>
          <w:rFonts w:ascii="Times New Roman" w:eastAsia="Times New Roman" w:hAnsi="Times New Roman" w:cs="Times New Roman"/>
          <w:sz w:val="28"/>
          <w:szCs w:val="28"/>
        </w:rPr>
        <w:t>«Об установлении земельного налога на территории сельского поселения</w:t>
      </w:r>
      <w:r w:rsidR="00C2615A" w:rsidRPr="00144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04C66" w:rsidRPr="00144203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  сельсовет муниципального района Чекмагушевский район Республики Башкорт</w:t>
      </w:r>
      <w:r w:rsidR="00556489" w:rsidRPr="00144203">
        <w:rPr>
          <w:rFonts w:ascii="Times New Roman" w:eastAsia="Times New Roman" w:hAnsi="Times New Roman" w:cs="Times New Roman"/>
          <w:sz w:val="28"/>
          <w:szCs w:val="28"/>
        </w:rPr>
        <w:t>остан» (далее – решение Совета)</w:t>
      </w:r>
      <w:r w:rsidR="00C2615A" w:rsidRPr="00144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1C2" w:rsidRPr="00144203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изменения: </w:t>
      </w:r>
    </w:p>
    <w:p w:rsidR="00447396" w:rsidRPr="00144203" w:rsidRDefault="00447396" w:rsidP="0044739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>абзац 1 пункта 4 изложить в следующей редакции:</w:t>
      </w:r>
    </w:p>
    <w:p w:rsidR="00447396" w:rsidRPr="00144203" w:rsidRDefault="00447396" w:rsidP="0044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>«Установить налоговые льготы по земельному налогу в отношении следующих категории налогоплательщиков:»;</w:t>
      </w:r>
    </w:p>
    <w:p w:rsidR="00447396" w:rsidRPr="00144203" w:rsidRDefault="00447396" w:rsidP="0044739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>абзац 13 пункта 4 изложить в следующей редакции:</w:t>
      </w:r>
    </w:p>
    <w:p w:rsidR="00447396" w:rsidRPr="00144203" w:rsidRDefault="00447396" w:rsidP="004473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>«Налоговые льготы, установленные настоящим пунктом, предоставляются по земельному налогу в размере подлежащей уплате налогоплательщиками суммы налога в отношении одного земельного участка (часть, доли земельного у</w:t>
      </w:r>
      <w:r w:rsidR="00163584" w:rsidRPr="00144203">
        <w:rPr>
          <w:rFonts w:ascii="Times New Roman" w:eastAsia="Times New Roman" w:hAnsi="Times New Roman" w:cs="Times New Roman"/>
          <w:sz w:val="28"/>
          <w:szCs w:val="28"/>
        </w:rPr>
        <w:t>частка), не сдаваемого в аренду</w:t>
      </w:r>
      <w:r w:rsidRPr="00144203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47396" w:rsidRPr="00144203" w:rsidRDefault="003A6E56" w:rsidP="0044739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>пункт 4 дополнить абзацем 14 следующего содержания:</w:t>
      </w:r>
    </w:p>
    <w:p w:rsidR="003A6E56" w:rsidRPr="00144203" w:rsidRDefault="003A6E56" w:rsidP="003A6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>«Налогоплательщики, имеющие право на налоговые льготы,</w:t>
      </w:r>
      <w:r w:rsidR="00915286" w:rsidRPr="00144203">
        <w:rPr>
          <w:rFonts w:ascii="Times New Roman" w:eastAsia="Times New Roman" w:hAnsi="Times New Roman" w:cs="Times New Roman"/>
          <w:sz w:val="28"/>
          <w:szCs w:val="28"/>
        </w:rPr>
        <w:t xml:space="preserve"> в том числе в виде налогового вычета, установленные законодательством о налогах и сборах,</w:t>
      </w:r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 представляют в налоговый орган по всему выбору заявление о предоставлении налоговой льготы</w:t>
      </w:r>
      <w:r w:rsidR="00915286" w:rsidRPr="00144203">
        <w:rPr>
          <w:rFonts w:ascii="Times New Roman" w:eastAsia="Times New Roman" w:hAnsi="Times New Roman" w:cs="Times New Roman"/>
          <w:sz w:val="28"/>
          <w:szCs w:val="28"/>
        </w:rPr>
        <w:t xml:space="preserve">, а также вправе представить </w:t>
      </w:r>
      <w:r w:rsidRPr="00144203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право налого</w:t>
      </w:r>
      <w:r w:rsidR="00163584" w:rsidRPr="00144203">
        <w:rPr>
          <w:rFonts w:ascii="Times New Roman" w:eastAsia="Times New Roman" w:hAnsi="Times New Roman" w:cs="Times New Roman"/>
          <w:sz w:val="28"/>
          <w:szCs w:val="28"/>
        </w:rPr>
        <w:t>плательщика на налоговую льготу</w:t>
      </w:r>
      <w:r w:rsidRPr="0014420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63584" w:rsidRPr="001442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A6E56" w:rsidRPr="00144203" w:rsidRDefault="003A6E56" w:rsidP="003A6E56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 4 дополнить абзацем 15 следующего содержания:</w:t>
      </w:r>
    </w:p>
    <w:p w:rsidR="003A6E56" w:rsidRPr="00144203" w:rsidRDefault="00163584" w:rsidP="003A6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6E56" w:rsidRPr="00144203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налогоплательщик, имеющий право на налоговую льготу, </w:t>
      </w:r>
      <w:r w:rsidR="00D0227A" w:rsidRPr="00144203">
        <w:rPr>
          <w:rFonts w:ascii="Times New Roman" w:eastAsia="Times New Roman" w:hAnsi="Times New Roman" w:cs="Times New Roman"/>
          <w:sz w:val="28"/>
          <w:szCs w:val="28"/>
        </w:rPr>
        <w:t xml:space="preserve">в том числе в виде налогового вычета, </w:t>
      </w:r>
      <w:r w:rsidR="003A6E56" w:rsidRPr="00144203">
        <w:rPr>
          <w:rFonts w:ascii="Times New Roman" w:eastAsia="Times New Roman" w:hAnsi="Times New Roman" w:cs="Times New Roman"/>
          <w:sz w:val="28"/>
          <w:szCs w:val="28"/>
        </w:rPr>
        <w:t>не представил в налоговый орган заявление о предоставлении налоговой льготы</w:t>
      </w:r>
      <w:r w:rsidR="00B75951" w:rsidRPr="00144203">
        <w:rPr>
          <w:rFonts w:ascii="Times New Roman" w:eastAsia="Times New Roman" w:hAnsi="Times New Roman" w:cs="Times New Roman"/>
          <w:sz w:val="28"/>
          <w:szCs w:val="28"/>
        </w:rPr>
        <w:t xml:space="preserve"> или не сообщил об отказе от применения налоговой льготы</w:t>
      </w:r>
      <w:r w:rsidR="003A6E56" w:rsidRPr="00144203">
        <w:rPr>
          <w:rFonts w:ascii="Times New Roman" w:eastAsia="Times New Roman" w:hAnsi="Times New Roman" w:cs="Times New Roman"/>
          <w:sz w:val="28"/>
          <w:szCs w:val="28"/>
        </w:rPr>
        <w:t xml:space="preserve">, налоговая льгота </w:t>
      </w:r>
      <w:r w:rsidR="00B75951" w:rsidRPr="00144203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</w:t>
      </w:r>
      <w:r w:rsidR="003A6E56" w:rsidRPr="00144203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сведений, полученных налоговым органом в соответствии с Налоговым кодексом Российской Федерации </w:t>
      </w:r>
      <w:r w:rsidRPr="00144203">
        <w:rPr>
          <w:rFonts w:ascii="Times New Roman" w:eastAsia="Times New Roman" w:hAnsi="Times New Roman" w:cs="Times New Roman"/>
          <w:sz w:val="28"/>
          <w:szCs w:val="28"/>
        </w:rPr>
        <w:t>и другими федеральными законами</w:t>
      </w:r>
      <w:r w:rsidR="00B75951" w:rsidRPr="00144203">
        <w:rPr>
          <w:rFonts w:ascii="Times New Roman" w:eastAsia="Times New Roman" w:hAnsi="Times New Roman" w:cs="Times New Roman"/>
          <w:sz w:val="28"/>
          <w:szCs w:val="28"/>
        </w:rPr>
        <w:t>, начиная с налогового периода, в котором у налогоплательщика возникло право на налоговую льготу</w:t>
      </w:r>
      <w:r w:rsidR="003A6E56" w:rsidRPr="0014420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4420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7721" w:rsidRPr="00144203" w:rsidRDefault="00163584" w:rsidP="00B57721">
      <w:pPr>
        <w:pStyle w:val="a4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>пункт 3 исключить.</w:t>
      </w:r>
    </w:p>
    <w:p w:rsidR="005043C4" w:rsidRPr="00144203" w:rsidRDefault="005043C4" w:rsidP="0016358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>Настоящее решение</w:t>
      </w:r>
      <w:r w:rsidR="00163584" w:rsidRPr="00144203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 и</w:t>
      </w:r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 распространяется на правоотно</w:t>
      </w:r>
      <w:r w:rsidR="00163584" w:rsidRPr="00144203">
        <w:rPr>
          <w:rFonts w:ascii="Times New Roman" w:eastAsia="Times New Roman" w:hAnsi="Times New Roman" w:cs="Times New Roman"/>
          <w:sz w:val="28"/>
          <w:szCs w:val="28"/>
        </w:rPr>
        <w:t>шения, возникшие с 1 января 2024</w:t>
      </w:r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04C66" w:rsidRPr="00144203" w:rsidRDefault="00404C66" w:rsidP="00404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63584" w:rsidRPr="00144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03">
        <w:rPr>
          <w:rFonts w:ascii="Times New Roman" w:eastAsia="Times New Roman" w:hAnsi="Times New Roman" w:cs="Times New Roman"/>
          <w:sz w:val="28"/>
          <w:szCs w:val="28"/>
        </w:rPr>
        <w:t>Настоящее решение обнародовать на информационном стенде в здании администрации сельского поселения Юмашевский сельсовет муниципального района Чекмагушевский район Республики Башкортостан и на официальном сайте в сети «Интернет».</w:t>
      </w:r>
    </w:p>
    <w:p w:rsidR="00404C66" w:rsidRPr="00144203" w:rsidRDefault="00E80C9D" w:rsidP="00404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>4</w:t>
      </w:r>
      <w:r w:rsidR="00404C66" w:rsidRPr="00144203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бюджету, налогам, вопросам муниципальной собственности.</w:t>
      </w:r>
    </w:p>
    <w:p w:rsidR="005043C4" w:rsidRPr="00144203" w:rsidRDefault="005043C4" w:rsidP="005043C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E6202" w:rsidRPr="00144203" w:rsidRDefault="009E6202" w:rsidP="005043C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4203" w:rsidRPr="00144203" w:rsidRDefault="00144203" w:rsidP="0014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  <w:bookmarkStart w:id="0" w:name="_GoBack"/>
      <w:bookmarkEnd w:id="0"/>
    </w:p>
    <w:p w:rsidR="00144203" w:rsidRPr="00144203" w:rsidRDefault="00144203" w:rsidP="0014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44203">
        <w:rPr>
          <w:rFonts w:ascii="Times New Roman" w:eastAsia="Times New Roman" w:hAnsi="Times New Roman" w:cs="Times New Roman"/>
          <w:sz w:val="28"/>
          <w:szCs w:val="28"/>
        </w:rPr>
        <w:t>Юмашевский</w:t>
      </w:r>
      <w:proofErr w:type="spellEnd"/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</w:p>
    <w:p w:rsidR="00144203" w:rsidRPr="00144203" w:rsidRDefault="00144203" w:rsidP="0014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МР </w:t>
      </w:r>
      <w:proofErr w:type="spellStart"/>
      <w:r w:rsidRPr="00144203">
        <w:rPr>
          <w:rFonts w:ascii="Times New Roman" w:eastAsia="Times New Roman" w:hAnsi="Times New Roman" w:cs="Times New Roman"/>
          <w:sz w:val="28"/>
          <w:szCs w:val="28"/>
        </w:rPr>
        <w:t>Чекмагушевский</w:t>
      </w:r>
      <w:proofErr w:type="spellEnd"/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</w:p>
    <w:p w:rsidR="00144203" w:rsidRPr="00144203" w:rsidRDefault="00144203" w:rsidP="00144203">
      <w:pPr>
        <w:tabs>
          <w:tab w:val="left" w:pos="66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Республики Башкортостан                                                      </w:t>
      </w:r>
      <w:proofErr w:type="spellStart"/>
      <w:r w:rsidRPr="00144203">
        <w:rPr>
          <w:rFonts w:ascii="Times New Roman" w:eastAsia="Times New Roman" w:hAnsi="Times New Roman" w:cs="Times New Roman"/>
          <w:sz w:val="28"/>
          <w:szCs w:val="28"/>
        </w:rPr>
        <w:t>Гарифуллина</w:t>
      </w:r>
      <w:proofErr w:type="spellEnd"/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 И.Ф.</w:t>
      </w:r>
      <w:r w:rsidRPr="0014420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44203" w:rsidRPr="00144203" w:rsidRDefault="00144203" w:rsidP="00144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4203" w:rsidRPr="00144203" w:rsidRDefault="00144203" w:rsidP="0014420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44203" w:rsidRPr="00144203" w:rsidRDefault="00144203" w:rsidP="00144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144203">
        <w:rPr>
          <w:rFonts w:ascii="Times New Roman" w:eastAsia="Times New Roman" w:hAnsi="Times New Roman" w:cs="Times New Roman"/>
          <w:sz w:val="28"/>
          <w:szCs w:val="28"/>
        </w:rPr>
        <w:t>Юмашево</w:t>
      </w:r>
      <w:proofErr w:type="spellEnd"/>
    </w:p>
    <w:p w:rsidR="00144203" w:rsidRPr="00144203" w:rsidRDefault="00144203" w:rsidP="00144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>16 февраль 2024 г.</w:t>
      </w:r>
    </w:p>
    <w:p w:rsidR="00144203" w:rsidRPr="00144203" w:rsidRDefault="00144203" w:rsidP="00144203">
      <w:pPr>
        <w:rPr>
          <w:rFonts w:ascii="Times New Roman" w:eastAsia="Times New Roman" w:hAnsi="Times New Roman" w:cs="Times New Roman"/>
          <w:sz w:val="28"/>
          <w:szCs w:val="28"/>
        </w:rPr>
      </w:pPr>
      <w:r w:rsidRPr="00144203">
        <w:rPr>
          <w:rFonts w:ascii="Times New Roman" w:eastAsia="Times New Roman" w:hAnsi="Times New Roman" w:cs="Times New Roman"/>
          <w:sz w:val="28"/>
          <w:szCs w:val="28"/>
        </w:rPr>
        <w:t>№ 31</w:t>
      </w:r>
    </w:p>
    <w:p w:rsidR="00404C66" w:rsidRPr="00144203" w:rsidRDefault="00404C66" w:rsidP="00144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04C66" w:rsidRPr="00144203" w:rsidSect="005C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049F3"/>
    <w:multiLevelType w:val="multilevel"/>
    <w:tmpl w:val="BC72F4F6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3C4"/>
    <w:rsid w:val="000671C2"/>
    <w:rsid w:val="0012455C"/>
    <w:rsid w:val="00144203"/>
    <w:rsid w:val="00163584"/>
    <w:rsid w:val="00167BDD"/>
    <w:rsid w:val="001F49B6"/>
    <w:rsid w:val="00210AF1"/>
    <w:rsid w:val="00222B61"/>
    <w:rsid w:val="002447E4"/>
    <w:rsid w:val="002C2554"/>
    <w:rsid w:val="002F642D"/>
    <w:rsid w:val="00307986"/>
    <w:rsid w:val="003555D0"/>
    <w:rsid w:val="003A6E56"/>
    <w:rsid w:val="00404C66"/>
    <w:rsid w:val="00447396"/>
    <w:rsid w:val="005043C4"/>
    <w:rsid w:val="00556489"/>
    <w:rsid w:val="005C2120"/>
    <w:rsid w:val="007306CB"/>
    <w:rsid w:val="008F6EAE"/>
    <w:rsid w:val="00915286"/>
    <w:rsid w:val="009E6202"/>
    <w:rsid w:val="00A90A71"/>
    <w:rsid w:val="00B235C2"/>
    <w:rsid w:val="00B262C3"/>
    <w:rsid w:val="00B57721"/>
    <w:rsid w:val="00B75951"/>
    <w:rsid w:val="00C2615A"/>
    <w:rsid w:val="00CB0B50"/>
    <w:rsid w:val="00CE0877"/>
    <w:rsid w:val="00D0227A"/>
    <w:rsid w:val="00D852FF"/>
    <w:rsid w:val="00DF0BCE"/>
    <w:rsid w:val="00E80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878A5-DA46-4FE2-B421-B18A5F1E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043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styleId="a3">
    <w:name w:val="Hyperlink"/>
    <w:basedOn w:val="a0"/>
    <w:uiPriority w:val="99"/>
    <w:semiHidden/>
    <w:unhideWhenUsed/>
    <w:rsid w:val="005564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64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0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0C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</dc:creator>
  <cp:lastModifiedBy>Пользователь</cp:lastModifiedBy>
  <cp:revision>11</cp:revision>
  <cp:lastPrinted>2024-02-06T07:35:00Z</cp:lastPrinted>
  <dcterms:created xsi:type="dcterms:W3CDTF">2024-02-05T12:03:00Z</dcterms:created>
  <dcterms:modified xsi:type="dcterms:W3CDTF">2024-02-15T11:50:00Z</dcterms:modified>
</cp:coreProperties>
</file>