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80"/>
        <w:gridCol w:w="1619"/>
        <w:gridCol w:w="4441"/>
      </w:tblGrid>
      <w:tr w:rsidR="0061260F" w:rsidTr="00B31513">
        <w:trPr>
          <w:cantSplit/>
        </w:trPr>
        <w:tc>
          <w:tcPr>
            <w:tcW w:w="4680" w:type="dxa"/>
            <w:shd w:val="clear" w:color="auto" w:fill="auto"/>
          </w:tcPr>
          <w:p w:rsidR="0061260F" w:rsidRDefault="0061260F" w:rsidP="00B31513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>
              <w:rPr>
                <w:rFonts w:ascii="Arial" w:hAnsi="Arial" w:cs="Arial"/>
                <w:b/>
                <w:sz w:val="24"/>
                <w:szCs w:val="28"/>
                <w:lang w:val="ba-RU" w:eastAsia="ru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61260F" w:rsidRDefault="0061260F" w:rsidP="00B31513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61260F" w:rsidRDefault="0061260F" w:rsidP="00B31513">
            <w:pPr>
              <w:spacing w:after="0" w:line="240" w:lineRule="auto"/>
              <w:jc w:val="center"/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61260F" w:rsidRDefault="0061260F" w:rsidP="00B31513">
            <w:pPr>
              <w:spacing w:after="0" w:line="240" w:lineRule="auto"/>
              <w:jc w:val="center"/>
            </w:pPr>
            <w:r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61260F" w:rsidRDefault="0061260F" w:rsidP="00B31513">
            <w:pPr>
              <w:spacing w:after="0" w:line="240" w:lineRule="auto"/>
              <w:jc w:val="center"/>
            </w:pP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61260F" w:rsidRDefault="0061260F" w:rsidP="00B31513">
            <w:pPr>
              <w:keepNext/>
              <w:keepLines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shd w:val="clear" w:color="auto" w:fill="auto"/>
          </w:tcPr>
          <w:p w:rsidR="0061260F" w:rsidRDefault="0061260F" w:rsidP="00B3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shd w:val="clear" w:color="auto" w:fill="auto"/>
          </w:tcPr>
          <w:p w:rsidR="0061260F" w:rsidRDefault="0061260F" w:rsidP="00B31513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61260F" w:rsidRDefault="0061260F" w:rsidP="00B31513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61260F" w:rsidRDefault="0061260F" w:rsidP="00B31513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61260F" w:rsidRDefault="0061260F" w:rsidP="00B315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61260F" w:rsidTr="00B31513">
        <w:trPr>
          <w:cantSplit/>
        </w:trPr>
        <w:tc>
          <w:tcPr>
            <w:tcW w:w="10740" w:type="dxa"/>
            <w:gridSpan w:val="3"/>
            <w:tcBorders>
              <w:bottom w:val="thickThinSmallGap" w:sz="24" w:space="0" w:color="000000"/>
            </w:tcBorders>
            <w:shd w:val="clear" w:color="auto" w:fill="auto"/>
          </w:tcPr>
          <w:p w:rsidR="0061260F" w:rsidRDefault="0061260F" w:rsidP="00B31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61260F" w:rsidRDefault="0061260F" w:rsidP="0061260F">
      <w:pPr>
        <w:spacing w:after="0" w:line="240" w:lineRule="auto"/>
        <w:rPr>
          <w:rFonts w:ascii="Times New Roman" w:hAnsi="Times New Roman" w:cs="Times New Roman"/>
          <w:sz w:val="8"/>
          <w:szCs w:val="28"/>
          <w:lang w:eastAsia="ru-RU"/>
        </w:rPr>
      </w:pPr>
    </w:p>
    <w:p w:rsidR="0061260F" w:rsidRDefault="0061260F" w:rsidP="0061260F">
      <w:pPr>
        <w:spacing w:after="0" w:line="240" w:lineRule="auto"/>
      </w:pPr>
      <w:r>
        <w:rPr>
          <w:rFonts w:ascii="TimBashk" w:eastAsia="TimBashk" w:hAnsi="TimBashk" w:cs="TimBashk"/>
          <w:caps/>
          <w:sz w:val="36"/>
          <w:szCs w:val="28"/>
          <w:lang w:val="tt-RU" w:eastAsia="ru-RU"/>
        </w:rPr>
        <w:t xml:space="preserve">   </w:t>
      </w:r>
    </w:p>
    <w:p w:rsidR="0061260F" w:rsidRDefault="0061260F" w:rsidP="0061260F">
      <w:pPr>
        <w:spacing w:after="0" w:line="240" w:lineRule="auto"/>
      </w:pPr>
      <w:r>
        <w:rPr>
          <w:rFonts w:ascii="TimBashk" w:hAnsi="TimBashk" w:cs="Times New Roman"/>
          <w:caps/>
          <w:sz w:val="28"/>
          <w:szCs w:val="28"/>
          <w:lang w:val="tt-RU" w:eastAsia="ru-RU"/>
        </w:rPr>
        <w:t>К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Bashk" w:hAnsi="TimBashk" w:cs="Times New Roman"/>
          <w:caps/>
          <w:sz w:val="28"/>
          <w:szCs w:val="28"/>
          <w:lang w:eastAsia="ru-RU"/>
        </w:rPr>
        <w:t>А Р А Р</w:t>
      </w:r>
      <w:r>
        <w:rPr>
          <w:rFonts w:ascii="Arial New Bash" w:hAnsi="Arial New Bash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Arial New Bash" w:hAnsi="Arial New Bash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Bashk" w:hAnsi="TimBashk" w:cs="Times New Roman"/>
          <w:sz w:val="28"/>
          <w:szCs w:val="28"/>
          <w:lang w:eastAsia="ru-RU"/>
        </w:rPr>
        <w:t>ПОСТАНОВЛЕНИЕ</w:t>
      </w:r>
    </w:p>
    <w:p w:rsidR="0061260F" w:rsidRDefault="0061260F" w:rsidP="0061260F">
      <w:pPr>
        <w:spacing w:after="0" w:line="240" w:lineRule="auto"/>
        <w:ind w:left="-142" w:firstLine="142"/>
      </w:pPr>
      <w:r>
        <w:rPr>
          <w:rFonts w:ascii="Arial New Bash" w:eastAsia="Arial New Bash" w:hAnsi="Arial New Bash" w:cs="Arial New Bash"/>
          <w:b/>
          <w:color w:val="000000"/>
          <w:sz w:val="36"/>
          <w:szCs w:val="28"/>
          <w:lang w:eastAsia="ru-RU"/>
        </w:rPr>
        <w:t xml:space="preserve">   </w:t>
      </w:r>
    </w:p>
    <w:p w:rsidR="0061260F" w:rsidRPr="004D47E1" w:rsidRDefault="0061260F" w:rsidP="0061260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7E1">
        <w:rPr>
          <w:rFonts w:ascii="TimBashk" w:hAnsi="TimBashk" w:cs="Times New Roman"/>
          <w:color w:val="000000"/>
          <w:sz w:val="28"/>
          <w:szCs w:val="28"/>
          <w:lang w:eastAsia="ru-RU"/>
        </w:rPr>
        <w:t xml:space="preserve"> 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от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1260F" w:rsidRPr="004D47E1" w:rsidRDefault="0061260F" w:rsidP="006126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260F" w:rsidRPr="004D47E1" w:rsidRDefault="0061260F" w:rsidP="0061260F">
      <w:pPr>
        <w:spacing w:after="0" w:line="240" w:lineRule="auto"/>
        <w:jc w:val="center"/>
        <w:rPr>
          <w:sz w:val="28"/>
          <w:szCs w:val="28"/>
        </w:rPr>
      </w:pPr>
      <w:r w:rsidRPr="004D4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61260F" w:rsidRDefault="0061260F" w:rsidP="00612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1260F" w:rsidRPr="007F5A31" w:rsidRDefault="0061260F" w:rsidP="0061260F">
      <w:pPr>
        <w:spacing w:after="0" w:line="240" w:lineRule="auto"/>
        <w:ind w:firstLine="567"/>
        <w:jc w:val="both"/>
      </w:pPr>
      <w:r w:rsidRPr="004D47E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D47E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D47E1">
        <w:rPr>
          <w:rFonts w:ascii="Times New Roman" w:hAnsi="Times New Roman" w:cs="Times New Roman"/>
          <w:sz w:val="28"/>
          <w:szCs w:val="28"/>
        </w:rPr>
        <w:t xml:space="preserve"> элементов»,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61260F" w:rsidRDefault="0061260F" w:rsidP="0061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60F" w:rsidRDefault="0061260F" w:rsidP="0061260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45F2">
        <w:rPr>
          <w:rFonts w:ascii="Times New Roman" w:hAnsi="Times New Roman" w:cs="Times New Roman"/>
          <w:sz w:val="28"/>
          <w:szCs w:val="28"/>
        </w:rPr>
        <w:t>Присвоить адрес:</w:t>
      </w:r>
    </w:p>
    <w:p w:rsidR="0061260F" w:rsidRDefault="0061260F" w:rsidP="006126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9AE">
        <w:rPr>
          <w:rFonts w:ascii="Times New Roman" w:hAnsi="Times New Roman" w:cs="Times New Roman"/>
          <w:sz w:val="28"/>
          <w:szCs w:val="28"/>
        </w:rPr>
        <w:t>- жилому дому с кадастровым номером 02:51:150301:23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79AE">
        <w:rPr>
          <w:rFonts w:ascii="Times New Roman" w:hAnsi="Times New Roman" w:cs="Times New Roman"/>
          <w:sz w:val="28"/>
          <w:szCs w:val="28"/>
        </w:rPr>
        <w:t xml:space="preserve"> площадью 210,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9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D79AE">
        <w:rPr>
          <w:rFonts w:ascii="Times New Roman" w:hAnsi="Times New Roman" w:cs="Times New Roman"/>
          <w:sz w:val="28"/>
          <w:szCs w:val="28"/>
        </w:rPr>
        <w:t xml:space="preserve"> присвоить адрес: 452227, Российская Федерация, Республика Башкортостан, </w:t>
      </w:r>
      <w:proofErr w:type="spellStart"/>
      <w:r w:rsidRPr="007D79A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D79AE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Юмашевский сельсовет, село </w:t>
      </w:r>
      <w:proofErr w:type="spellStart"/>
      <w:r w:rsidRPr="007D79AE"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D79AE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7D79AE"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D79AE">
        <w:rPr>
          <w:rFonts w:ascii="Times New Roman" w:hAnsi="Times New Roman" w:cs="Times New Roman"/>
          <w:sz w:val="28"/>
          <w:szCs w:val="28"/>
        </w:rPr>
        <w:t>, дом 9</w:t>
      </w:r>
      <w:r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61260F" w:rsidRPr="00DA28C9" w:rsidRDefault="0061260F" w:rsidP="0061260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28C9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адресах объектов адресации в Государственном адресном реестре.</w:t>
      </w:r>
    </w:p>
    <w:p w:rsidR="0061260F" w:rsidRPr="00DA28C9" w:rsidRDefault="0061260F" w:rsidP="0061260F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1260F" w:rsidRDefault="0061260F" w:rsidP="0061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60F" w:rsidRDefault="0061260F" w:rsidP="0061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60F" w:rsidRDefault="0061260F" w:rsidP="00612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F5" w:rsidRDefault="0061260F" w:rsidP="0061260F"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sectPr w:rsidR="00E22EF5" w:rsidSect="00612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43" w:hanging="1065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0F"/>
    <w:rsid w:val="0061260F"/>
    <w:rsid w:val="00E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EF6C"/>
  <w15:chartTrackingRefBased/>
  <w15:docId w15:val="{B1DA5B6A-1EAC-4264-82A2-A924EE7A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0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1260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2023-01-25T05:05:00Z</cp:lastPrinted>
  <dcterms:created xsi:type="dcterms:W3CDTF">2023-01-25T05:00:00Z</dcterms:created>
  <dcterms:modified xsi:type="dcterms:W3CDTF">2023-01-25T05:07:00Z</dcterms:modified>
</cp:coreProperties>
</file>