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8" w:type="dxa"/>
        <w:tblLayout w:type="fixed"/>
        <w:tblLook w:val="04A0" w:firstRow="1" w:lastRow="0" w:firstColumn="1" w:lastColumn="0" w:noHBand="0" w:noVBand="1"/>
      </w:tblPr>
      <w:tblGrid>
        <w:gridCol w:w="4864"/>
        <w:gridCol w:w="1549"/>
        <w:gridCol w:w="4415"/>
      </w:tblGrid>
      <w:tr w:rsidR="00F74AC1" w:rsidRPr="00F74AC1" w14:paraId="74418A78" w14:textId="77777777" w:rsidTr="001B18D8">
        <w:trPr>
          <w:cantSplit/>
          <w:trHeight w:val="1933"/>
        </w:trPr>
        <w:tc>
          <w:tcPr>
            <w:tcW w:w="4864" w:type="dxa"/>
          </w:tcPr>
          <w:p w14:paraId="6DF70078" w14:textId="77777777" w:rsidR="00F74AC1" w:rsidRPr="00F74AC1" w:rsidRDefault="00F74AC1" w:rsidP="00F74AC1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lang w:eastAsia="ru-RU"/>
              </w:rPr>
              <w:t>БАШ</w:t>
            </w:r>
            <w:r w:rsidRPr="00F74AC1">
              <w:rPr>
                <w:rFonts w:ascii="Arial" w:eastAsia="Times New Roman" w:hAnsi="Arial" w:cs="Arial"/>
                <w:b/>
                <w:lang w:val="ba-RU" w:eastAsia="ru-RU"/>
              </w:rPr>
              <w:t>Ҡ</w:t>
            </w:r>
            <w:r w:rsidRPr="00F74AC1">
              <w:rPr>
                <w:rFonts w:ascii="Arial" w:eastAsia="Times New Roman" w:hAnsi="Arial" w:cs="Arial"/>
                <w:b/>
                <w:lang w:eastAsia="ru-RU"/>
              </w:rPr>
              <w:t>ОРТОСТАН  РЕСПУБЛИКА</w:t>
            </w:r>
            <w:r w:rsidRPr="00F74AC1">
              <w:rPr>
                <w:rFonts w:ascii="Arial" w:eastAsia="Times New Roman" w:hAnsi="Arial" w:cs="Arial"/>
                <w:b/>
                <w:lang w:val="ba-RU" w:eastAsia="ru-RU"/>
              </w:rPr>
              <w:t>Һ</w:t>
            </w:r>
            <w:r w:rsidRPr="00F74AC1">
              <w:rPr>
                <w:rFonts w:ascii="Arial" w:eastAsia="Times New Roman" w:hAnsi="Arial" w:cs="Arial"/>
                <w:b/>
                <w:lang w:eastAsia="ru-RU"/>
              </w:rPr>
              <w:t>Ы</w:t>
            </w:r>
          </w:p>
          <w:p w14:paraId="37D9EDC9" w14:textId="77777777" w:rsidR="00F74AC1" w:rsidRPr="00F74AC1" w:rsidRDefault="00F74AC1" w:rsidP="00F7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СА</w:t>
            </w:r>
            <w:r w:rsidRPr="00F74AC1">
              <w:rPr>
                <w:rFonts w:ascii="Arial" w:eastAsia="Times New Roman" w:hAnsi="Arial" w:cs="Arial"/>
                <w:b/>
                <w:bCs/>
                <w:lang w:val="ba-RU" w:eastAsia="ru-RU"/>
              </w:rPr>
              <w:t>Ҡ</w:t>
            </w: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МА</w:t>
            </w:r>
            <w:r w:rsidRPr="00F74AC1">
              <w:rPr>
                <w:rFonts w:ascii="Arial" w:eastAsia="Times New Roman" w:hAnsi="Arial" w:cs="Arial"/>
                <w:b/>
                <w:bCs/>
                <w:lang w:val="ba-RU" w:eastAsia="ru-RU"/>
              </w:rPr>
              <w:t>Ғ</w:t>
            </w: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ОШ  РАЙОНЫ</w:t>
            </w:r>
          </w:p>
          <w:p w14:paraId="3E840AF7" w14:textId="77777777" w:rsidR="00F74AC1" w:rsidRPr="00F74AC1" w:rsidRDefault="00F74AC1" w:rsidP="00F7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муниципаль районЫНЫ</w:t>
            </w:r>
            <w:r w:rsidRPr="00F74AC1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Ң</w:t>
            </w:r>
          </w:p>
          <w:p w14:paraId="6AA5827D" w14:textId="77777777" w:rsidR="00F74AC1" w:rsidRPr="00F74AC1" w:rsidRDefault="00F74AC1" w:rsidP="00F7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lang w:eastAsia="ru-RU"/>
              </w:rPr>
              <w:t xml:space="preserve"> ЙОМАШ АУЫЛ </w:t>
            </w: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СОВЕТЫ </w:t>
            </w:r>
          </w:p>
          <w:p w14:paraId="6A8BF0AA" w14:textId="77777777" w:rsidR="00F74AC1" w:rsidRPr="00F74AC1" w:rsidRDefault="00F74AC1" w:rsidP="00F7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АУЫЛ  БИЛ</w:t>
            </w:r>
            <w:r w:rsidRPr="00F74AC1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Pr="00F74AC1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</w:t>
            </w:r>
            <w:r w:rsidRPr="00F74AC1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ӘҺ</w:t>
            </w: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14:paraId="159CA23F" w14:textId="77777777" w:rsidR="00F74AC1" w:rsidRPr="001B18D8" w:rsidRDefault="00F74AC1" w:rsidP="001B18D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ХАКИМИ</w:t>
            </w:r>
            <w:r w:rsidRPr="00F74AC1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ТЕ</w:t>
            </w:r>
          </w:p>
          <w:p w14:paraId="3509015C" w14:textId="77777777" w:rsidR="00F74AC1" w:rsidRPr="00F74AC1" w:rsidRDefault="00F74AC1" w:rsidP="00F7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452227,  Йомашауылы,  Совет урамы,10</w:t>
            </w:r>
          </w:p>
          <w:p w14:paraId="35860249" w14:textId="77777777" w:rsidR="00F74AC1" w:rsidRPr="00F74AC1" w:rsidRDefault="00F74AC1" w:rsidP="00F74AC1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F74AC1">
              <w:rPr>
                <w:rFonts w:ascii="Arial New Bash" w:eastAsia="Times New Roman" w:hAnsi="Arial New Bash" w:cs="Times New Roman"/>
                <w:bCs/>
                <w:sz w:val="18"/>
                <w:szCs w:val="18"/>
                <w:lang w:eastAsia="ru-RU"/>
              </w:rPr>
              <w:t>тел. (34796) 27-2-69, 27-2-24</w:t>
            </w:r>
          </w:p>
        </w:tc>
        <w:tc>
          <w:tcPr>
            <w:tcW w:w="1549" w:type="dxa"/>
            <w:hideMark/>
          </w:tcPr>
          <w:p w14:paraId="71127884" w14:textId="77777777" w:rsidR="00F74AC1" w:rsidRPr="00F74AC1" w:rsidRDefault="00F74AC1" w:rsidP="00F74AC1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F74AC1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73B3936" wp14:editId="160EAE8D">
                  <wp:extent cx="942975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6CA66386" w14:textId="77777777" w:rsidR="00F74AC1" w:rsidRPr="00F74AC1" w:rsidRDefault="00F74AC1" w:rsidP="00F74AC1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14:paraId="46450A62" w14:textId="77777777" w:rsidR="00F74AC1" w:rsidRPr="00F74AC1" w:rsidRDefault="00F74AC1" w:rsidP="00F74AC1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14:paraId="61AC316F" w14:textId="77777777" w:rsidR="00F74AC1" w:rsidRPr="00F74AC1" w:rsidRDefault="00F74AC1" w:rsidP="00F74AC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ЮМАШЕВСКИЙ СЕЛЬСОВЕТ</w:t>
            </w:r>
          </w:p>
          <w:p w14:paraId="25F15561" w14:textId="77777777" w:rsidR="001B18D8" w:rsidRDefault="00F74AC1" w:rsidP="001B18D8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36652CDA" w14:textId="77777777" w:rsidR="00F74AC1" w:rsidRPr="001B18D8" w:rsidRDefault="00F74AC1" w:rsidP="001B1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4AC1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 xml:space="preserve">452227, с.  Юмашево, ул.  Советская. 10 </w:t>
            </w:r>
          </w:p>
          <w:p w14:paraId="62766D07" w14:textId="77777777" w:rsidR="00F74AC1" w:rsidRPr="00F74AC1" w:rsidRDefault="00F74AC1" w:rsidP="001B18D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F74AC1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>тел. (34796) 27-2-69, 27-2-24</w:t>
            </w:r>
          </w:p>
        </w:tc>
      </w:tr>
      <w:tr w:rsidR="00F74AC1" w:rsidRPr="00F74AC1" w14:paraId="2D2022CA" w14:textId="77777777" w:rsidTr="001B18D8">
        <w:trPr>
          <w:cantSplit/>
          <w:trHeight w:val="87"/>
        </w:trPr>
        <w:tc>
          <w:tcPr>
            <w:tcW w:w="1082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16A1123" w14:textId="77777777" w:rsidR="00F74AC1" w:rsidRPr="00F74AC1" w:rsidRDefault="00F74AC1" w:rsidP="00F74AC1">
            <w:pPr>
              <w:spacing w:before="240" w:after="60" w:line="276" w:lineRule="auto"/>
              <w:outlineLvl w:val="5"/>
              <w:rPr>
                <w:rFonts w:ascii="Arial New Bash" w:eastAsia="Times New Roman" w:hAnsi="Arial New Bash" w:cs="Times New Roman"/>
                <w:b/>
                <w:caps/>
                <w:sz w:val="4"/>
                <w:lang w:eastAsia="ru-RU"/>
              </w:rPr>
            </w:pPr>
          </w:p>
        </w:tc>
      </w:tr>
    </w:tbl>
    <w:p w14:paraId="44E36644" w14:textId="77777777" w:rsidR="00F74AC1" w:rsidRPr="00F74AC1" w:rsidRDefault="00F74AC1" w:rsidP="00F74AC1">
      <w:pPr>
        <w:spacing w:after="200" w:line="276" w:lineRule="auto"/>
        <w:rPr>
          <w:rFonts w:ascii="Calibri" w:eastAsia="Times New Roman" w:hAnsi="Calibri" w:cs="Times New Roman"/>
          <w:sz w:val="8"/>
          <w:lang w:eastAsia="ru-RU"/>
        </w:rPr>
      </w:pPr>
    </w:p>
    <w:p w14:paraId="62D71219" w14:textId="77777777" w:rsidR="00F74AC1" w:rsidRPr="00F74AC1" w:rsidRDefault="00F74AC1" w:rsidP="001B18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74AC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Ҡ</w:t>
      </w:r>
      <w:r w:rsidRPr="00F74AC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а р а р</w:t>
      </w:r>
      <w:r w:rsidRPr="00F74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ПОСТАНОВЛЕНИЕ</w:t>
      </w:r>
    </w:p>
    <w:p w14:paraId="6FDE294A" w14:textId="22E36B49" w:rsidR="00F74AC1" w:rsidRPr="001B18D8" w:rsidRDefault="00FE0B3D" w:rsidP="00F74A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6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</w:t>
      </w:r>
      <w:r w:rsidR="00F74AC1"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4AC1"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>-й.</w:t>
      </w:r>
      <w:r w:rsidR="00F74AC1"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D063E"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29</w:t>
      </w:r>
      <w:r w:rsidR="00B6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F74AC1"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4AC1"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8E2DE6A" w14:textId="443DE073" w:rsidR="001B18D8" w:rsidRPr="00CA3522" w:rsidRDefault="00EC20B5" w:rsidP="001B18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муниципальной программы   «Использование и охрана земель на территории </w:t>
      </w:r>
      <w:r w:rsidR="004D063E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Юмашевский сельсовет муниципального района Чекмагушевский район Республики Башкортостан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 w:rsidR="004D063E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E0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- 202</w:t>
      </w:r>
      <w:r w:rsidR="00FE0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p w14:paraId="727B5CF3" w14:textId="77777777" w:rsidR="00EC20B5" w:rsidRPr="00CA3522" w:rsidRDefault="00CA3522" w:rsidP="00CA352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Земельным Кодексом Российской Федерации, </w:t>
      </w:r>
      <w:r w:rsidRPr="00CA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06.10.2003 № 131-ФЗ «Об общих принципах местного самоуправления в Российской Федерации», руководствуясь </w:t>
      </w:r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Юмашевский сельсовет муниципального района Чекмагушевский район Республики Башкортостан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 сельского поселения Юмашевский сельсовет муниципального района Чекмагушевский район Республики Башкортостан</w:t>
      </w:r>
    </w:p>
    <w:p w14:paraId="01A9CB52" w14:textId="77777777" w:rsidR="00CA3522" w:rsidRDefault="00EC20B5" w:rsidP="00CA352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 Е</w:t>
      </w:r>
      <w:r w:rsid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Т:</w:t>
      </w:r>
    </w:p>
    <w:p w14:paraId="69E9B1C6" w14:textId="1214D66B" w:rsidR="009D26CF" w:rsidRPr="00CA3522" w:rsidRDefault="009D26CF" w:rsidP="00CA3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Утвердить муниципальную программу «</w:t>
      </w:r>
      <w:bookmarkStart w:id="0" w:name="_Hlk42844533"/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и охрана земель   на территории сельского поселения 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Юмашевский сельсовет муниципального района Чекмагушевский район Республики Башкортостан на </w:t>
      </w:r>
      <w:bookmarkEnd w:id="0"/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FE0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FE0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приложению.</w:t>
      </w:r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        </w:t>
      </w:r>
    </w:p>
    <w:p w14:paraId="4555E07B" w14:textId="26D94F15" w:rsidR="009D26CF" w:rsidRPr="00CA3522" w:rsidRDefault="009D26CF" w:rsidP="00CA3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1B18D8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Установить, что в ходе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реализации муниципальной программы «Использование и охрана земель на территории сельского поселения Юмашевский сельсовет муниципального района Чекмагушевский район Республики Башкортостан на 202</w:t>
      </w:r>
      <w:r w:rsidR="00FE0B3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3 – 2025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годы», мероприятия и объемы их финансирования подлежат ежегодной корректировке с учетом возможностей средств бюджета сельского поселения Юмашевский сельсовет.</w:t>
      </w:r>
    </w:p>
    <w:p w14:paraId="0A91B50A" w14:textId="77777777" w:rsidR="009D26CF" w:rsidRPr="00CA3522" w:rsidRDefault="00CA3522" w:rsidP="00CA3522">
      <w:pPr>
        <w:tabs>
          <w:tab w:val="left" w:pos="709"/>
        </w:tabs>
        <w:suppressAutoHyphens/>
        <w:spacing w:after="0" w:line="240" w:lineRule="auto"/>
        <w:ind w:right="5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3. Обнародовать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данное постановление в здании А</w:t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дминистрации по адресу: Республика Башкортостан, Чекмагушевский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район, </w:t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с. Юмашево, ул. Советская,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              </w:t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д. 10 и разместить на официальном сайте администрации сельского поселения Юмашевский сельсовет.</w:t>
      </w:r>
    </w:p>
    <w:p w14:paraId="12DAF8C2" w14:textId="77777777" w:rsidR="009D26CF" w:rsidRPr="00CA3522" w:rsidRDefault="00CA3522" w:rsidP="00CA3522">
      <w:pPr>
        <w:tabs>
          <w:tab w:val="left" w:pos="709"/>
        </w:tabs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26CF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Настоящее постановление вступает в силу со дня официального опубликования. </w:t>
      </w:r>
    </w:p>
    <w:p w14:paraId="7585DFD3" w14:textId="77777777" w:rsidR="009D26CF" w:rsidRPr="009D26CF" w:rsidRDefault="00CA3522" w:rsidP="00CA35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26CF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Контроль за исполнением настоящего постановления</w:t>
      </w:r>
      <w:r w:rsidR="009D26CF" w:rsidRPr="009D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14:paraId="2BE88815" w14:textId="77777777" w:rsidR="009D26CF" w:rsidRPr="009D26CF" w:rsidRDefault="009D26CF" w:rsidP="001B18D8">
      <w:pPr>
        <w:tabs>
          <w:tab w:val="left" w:pos="210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12B94CCC" w14:textId="77777777" w:rsidR="00EC20B5" w:rsidRPr="009D26CF" w:rsidRDefault="00EC20B5" w:rsidP="001B1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26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9C3E64E" w14:textId="7E3DE4AB" w:rsidR="00EC20B5" w:rsidRPr="00CA3522" w:rsidRDefault="00EC20B5" w:rsidP="00EC20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6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 </w:t>
      </w:r>
      <w:r w:rsidR="00FE0B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Врип г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 w:rsidR="00FE0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                </w:t>
      </w:r>
      <w:r w:rsid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FE0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E0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И.Ф. Гарифуллина</w:t>
      </w:r>
    </w:p>
    <w:p w14:paraId="1B672105" w14:textId="77777777" w:rsidR="00FE5714" w:rsidRPr="00FE5714" w:rsidRDefault="00FE5714" w:rsidP="00FE5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Утверждена</w:t>
      </w:r>
    </w:p>
    <w:p w14:paraId="5E6A78C2" w14:textId="77777777" w:rsidR="004D063E" w:rsidRPr="00FE5714" w:rsidRDefault="00FE5714" w:rsidP="00FE5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 А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</w:t>
      </w:r>
    </w:p>
    <w:p w14:paraId="35A7904E" w14:textId="77777777" w:rsidR="001B18D8" w:rsidRPr="00FE5714" w:rsidRDefault="004D063E" w:rsidP="00FE5714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сельского поселения </w:t>
      </w:r>
    </w:p>
    <w:p w14:paraId="7857D467" w14:textId="77777777" w:rsidR="004D063E" w:rsidRPr="00FE5714" w:rsidRDefault="001B18D8" w:rsidP="00FE5714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Юмашевский сельсовет</w:t>
      </w:r>
    </w:p>
    <w:p w14:paraId="5C7C6BFA" w14:textId="77777777" w:rsidR="00FE5714" w:rsidRDefault="004D063E" w:rsidP="001B18D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</w:t>
      </w:r>
    </w:p>
    <w:p w14:paraId="2C4739B4" w14:textId="77777777" w:rsidR="00FE5714" w:rsidRDefault="00FE5714" w:rsidP="001B18D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Чекмагушевский район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14:paraId="437D66BD" w14:textId="77777777" w:rsidR="004D063E" w:rsidRPr="00FE5714" w:rsidRDefault="00FE5714" w:rsidP="001B18D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еспублики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ашкортостан</w:t>
      </w:r>
    </w:p>
    <w:p w14:paraId="3CDB2AEA" w14:textId="75A98962" w:rsidR="00FE5714" w:rsidRDefault="00FE5714" w:rsidP="001B18D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о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E0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B616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июля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FE0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</w:p>
    <w:p w14:paraId="3F0A2D12" w14:textId="72066933" w:rsidR="004D063E" w:rsidRPr="00FE5714" w:rsidRDefault="00FE5714" w:rsidP="001B18D8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FE0B3D" w:rsidRPr="002B0A8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14:paraId="046FF21F" w14:textId="77777777" w:rsidR="004D063E" w:rsidRPr="00FE5714" w:rsidRDefault="004D063E" w:rsidP="004D063E">
      <w:pPr>
        <w:spacing w:after="0" w:line="240" w:lineRule="auto"/>
        <w:ind w:left="4248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A835EC" w14:textId="77777777" w:rsidR="001B18D8" w:rsidRDefault="001B18D8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299473" w14:textId="77777777"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30C0F8" w14:textId="77777777"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679E9F" w14:textId="77777777"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3CF9E7" w14:textId="77777777"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4BD8FA" w14:textId="77777777"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CFC24A" w14:textId="77777777" w:rsidR="004D063E" w:rsidRPr="00AC0B75" w:rsidRDefault="004D063E" w:rsidP="004D06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C0B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ПАСПОРТ МУНИЦИПАЛЬНОЙ ПРОГРАММЫ</w:t>
      </w:r>
    </w:p>
    <w:p w14:paraId="4D5D780F" w14:textId="77777777" w:rsidR="004D063E" w:rsidRPr="00AC0B75" w:rsidRDefault="004D063E" w:rsidP="00FE5714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0B7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«</w:t>
      </w:r>
      <w:r w:rsidRPr="00AC0B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Использование и охрана земель   на территории сельского поселения Юмашевский сельсовет муниципального района Чекмагушевский район Республики Башкортостан </w:t>
      </w:r>
    </w:p>
    <w:p w14:paraId="15D3B5DD" w14:textId="2AB0E9C4" w:rsidR="004D063E" w:rsidRPr="00AC0B75" w:rsidRDefault="004D063E" w:rsidP="00FE5714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0B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Pr="00AC0B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</w:t>
      </w:r>
      <w:r w:rsidR="00FE0B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AC0B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FE0B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</w:t>
      </w:r>
      <w:r w:rsidRPr="00AC0B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6634"/>
      </w:tblGrid>
      <w:tr w:rsidR="004D063E" w:rsidRPr="00AC0B75" w14:paraId="439A3840" w14:textId="77777777" w:rsidTr="00FD751F">
        <w:trPr>
          <w:trHeight w:hRule="exact" w:val="114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48DAA" w14:textId="77777777" w:rsidR="00FE5714" w:rsidRPr="00AC0B75" w:rsidRDefault="00FE5714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41EB9D4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Наименование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E9E9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Использование и охрана земель на территории сельского поселения Юмашевский сельсовет муниципального района Чекмагушевский район Республики Башкортостан на 2020-2</w:t>
            </w:r>
            <w:r w:rsidR="000F4152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22 годы (далее - Программа)</w:t>
            </w:r>
          </w:p>
          <w:p w14:paraId="7115E35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Основание для разработки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Федеральный закон "Об общих принципах организации местного самоуправления в Российской Федерации" от 01.01.2001 г. N 131 - ФЗ</w:t>
            </w:r>
          </w:p>
          <w:p w14:paraId="6FC0339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Заказчик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 муниципального образования «Казаковское»</w:t>
            </w:r>
          </w:p>
          <w:p w14:paraId="3B87E26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Разработчик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 муниципального образования «Казаковское»</w:t>
            </w:r>
          </w:p>
          <w:p w14:paraId="6704517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Основная цель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Повышение эффективности охраны земель, находящихся в муниципальной собственности муниципального образования «Казаковское», в том числе:</w:t>
            </w:r>
          </w:p>
          <w:p w14:paraId="2BB6453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•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рационального использования земель;</w:t>
            </w:r>
          </w:p>
          <w:p w14:paraId="0A89C93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•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охраны и восстановление плодородия земель, предотвращение и ликвидация загрязнения.</w:t>
            </w:r>
          </w:p>
          <w:p w14:paraId="62F8F6F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Основные задачи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Проведение работ с целью повышения биологического потенциала земель муниципального образования,</w:t>
            </w:r>
          </w:p>
          <w:p w14:paraId="0427D74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улучшения условий для устойчивого земледелия,</w:t>
            </w:r>
          </w:p>
          <w:p w14:paraId="077A54F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повышения плодородия почв;</w:t>
            </w:r>
          </w:p>
          <w:p w14:paraId="7B1AA54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повышение эффективности использования и охраны земель;</w:t>
            </w:r>
          </w:p>
          <w:p w14:paraId="48447AC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организации рационального использования и охраны земель;</w:t>
            </w:r>
          </w:p>
          <w:p w14:paraId="0627DFD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проведение инвентаризации земель находящихся в муниципальной собственности.</w:t>
            </w:r>
          </w:p>
          <w:p w14:paraId="42C22A7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Сроки реализации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2020-2022 годы</w:t>
            </w:r>
          </w:p>
          <w:p w14:paraId="2DE50E3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Исполнители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 муниципального образования «Казаковское»</w:t>
            </w:r>
          </w:p>
          <w:p w14:paraId="476064F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объем финансовых ресурсов, предусмотренных на реализацию Программы в 2020-2022 годах всего составляет 6,0 тысяч рублей, в том числе:</w:t>
            </w:r>
          </w:p>
          <w:p w14:paraId="580F69D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из средств местного бюджета 6,0 тысяч рублей, в том числе:</w:t>
            </w:r>
          </w:p>
          <w:p w14:paraId="625D64A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2019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год - 3,0 тысячи рублей,</w:t>
            </w:r>
          </w:p>
          <w:p w14:paraId="33EC4AC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год - 3,0 тысячи рублей,</w:t>
            </w:r>
          </w:p>
          <w:p w14:paraId="0AFE109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год - 3,0 тысячи рублей</w:t>
            </w:r>
          </w:p>
          <w:p w14:paraId="4FCEFED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5314633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Перечень целевых показателей муниципальной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ликвидированных стихийных свалок;</w:t>
            </w:r>
          </w:p>
          <w:p w14:paraId="502F034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площадь убранной территории к общей площади населенного пункта;</w:t>
            </w:r>
          </w:p>
          <w:p w14:paraId="369DB3E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-вовлечение в хозяйственный оборот пустующих и нерационально используемых земель находящихся в муниципальной собственности</w:t>
            </w:r>
          </w:p>
          <w:p w14:paraId="5B0A869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Ожидаемые конечные результаты реализации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улучшение качественных характеристик земель;</w:t>
            </w:r>
          </w:p>
          <w:p w14:paraId="3DDA567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благоустройство населенных пунктов;</w:t>
            </w:r>
          </w:p>
          <w:p w14:paraId="7C34575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эффективное использование земель.</w:t>
            </w:r>
          </w:p>
          <w:p w14:paraId="7F06A5D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Система организации контроля за исполнением Программы</w:t>
            </w:r>
          </w:p>
          <w:p w14:paraId="3D1482F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Контроль за реализацией Программы осуществляет Администрация муниципального образования «Казаковское»</w:t>
            </w:r>
          </w:p>
          <w:p w14:paraId="56F12C8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1. Характеристика текущего состояния и основные проблемы в соответствующей сфере реализации муниципальной программы</w:t>
            </w:r>
          </w:p>
          <w:p w14:paraId="7D46E97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2478A9E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      </w:r>
          </w:p>
          <w:p w14:paraId="441A7A4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Муниципальная программа «Использование и охрана земель находящихся в муниципальной собственности муниципального образования «Казаковское» на 2020 - 2022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      </w:r>
          </w:p>
          <w:p w14:paraId="46D2BA1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      </w:r>
          </w:p>
          <w:p w14:paraId="1D3996D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      </w:r>
          </w:p>
          <w:p w14:paraId="455D70F4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Охрана земель только тогда может быть эффективной, когда обеспечивается рациональное землепользование.</w:t>
            </w:r>
          </w:p>
          <w:p w14:paraId="2CC3243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Проблемы устойчивого социально-экономического развития муниципального образования «Казаковское»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      </w:r>
          </w:p>
          <w:p w14:paraId="5551618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 территории муниципального образования «Казаковское» (далее - муниципальное образование) имеются земельные участки различного разрешенного использования.</w:t>
            </w:r>
          </w:p>
          <w:p w14:paraId="2E17EC3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Наиболее ценными являются земли сельскохозяйственного назначения, относящиеся к сельскохозяйственным угодьям.</w:t>
            </w:r>
          </w:p>
          <w:p w14:paraId="66CE925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Пастбища и сенокосы на территории поселения по своемукультуртехническому состоянию преимущественно чистые.</w:t>
            </w:r>
          </w:p>
          <w:p w14:paraId="1DD1C81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 учетом всех потребителей пастбищного корма природные пастбища не испытывают сильной нагрузки.</w:t>
            </w:r>
          </w:p>
          <w:p w14:paraId="13F5C6B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      </w:r>
          </w:p>
          <w:p w14:paraId="56D5225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2. Цели, задачи и целевые показатели, сроки и этапы реализации муниципальной</w:t>
            </w:r>
          </w:p>
          <w:p w14:paraId="49931E8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программы</w:t>
            </w:r>
          </w:p>
          <w:p w14:paraId="2C05E58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муниципального образования подотчетность и подконтрольность, эффективность.</w:t>
            </w:r>
          </w:p>
          <w:p w14:paraId="7942208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Целями муниципальной программы являются повышение эффективности охраны земель, находящихся в муниципальной собственности муниципального образования «Казаковское», в том числе:</w:t>
            </w:r>
          </w:p>
          <w:p w14:paraId="78E71B1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•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рационального использования земель;</w:t>
            </w:r>
          </w:p>
          <w:p w14:paraId="5506E37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•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охраны и восстановление плодородия земель, предотвращение и ликвидация загрязнения.</w:t>
            </w:r>
          </w:p>
          <w:p w14:paraId="04507F2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Для достижения поставленных целей предполагается решение следующих задач:</w:t>
            </w:r>
          </w:p>
          <w:p w14:paraId="1F29F25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улучшения условий для устойчивого земледелия,</w:t>
            </w:r>
          </w:p>
          <w:p w14:paraId="2743269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повышения плодородия почв;</w:t>
            </w:r>
          </w:p>
          <w:p w14:paraId="562D063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повышение эффективности использования и охраны земель;</w:t>
            </w:r>
          </w:p>
          <w:p w14:paraId="18533F4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организации рационального использования и охраны земель;</w:t>
            </w:r>
          </w:p>
          <w:p w14:paraId="4CAF201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проведение инвентаризации земель находящихся в муниципальной собственности.</w:t>
            </w:r>
          </w:p>
          <w:p w14:paraId="757007D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      </w:r>
          </w:p>
          <w:p w14:paraId="65EAE23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  <w:p w14:paraId="7EF4F02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результате выполнения мероприятий Программы будет обеспечено:</w:t>
            </w:r>
          </w:p>
          <w:p w14:paraId="15AF084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благоустройство населенных пунктов;</w:t>
            </w:r>
          </w:p>
          <w:p w14:paraId="76DC5CA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улучшение качественных характеристик земель;</w:t>
            </w:r>
          </w:p>
          <w:p w14:paraId="7EDC92D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эффективное использование земель.</w:t>
            </w:r>
          </w:p>
          <w:p w14:paraId="6EF955D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Таблица № 1</w:t>
            </w:r>
          </w:p>
          <w:p w14:paraId="6E5EBA9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ЦЕЛЕВЫЕ ПОКАЗАТЕЛИ МУНИЦИПАЛЬНОЙ ПРОГРАММЫ</w:t>
            </w:r>
          </w:p>
          <w:p w14:paraId="432960E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</w:p>
          <w:p w14:paraId="2577C90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п/</w:t>
            </w:r>
          </w:p>
          <w:p w14:paraId="7F68BB9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Наименование целевого показателя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Единица</w:t>
            </w:r>
          </w:p>
          <w:p w14:paraId="6FF218E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измерения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Значение показателей</w:t>
            </w:r>
          </w:p>
          <w:p w14:paraId="35B1350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2020г.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2021г.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2022г.</w:t>
            </w:r>
          </w:p>
          <w:p w14:paraId="6A4CE7F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ликвидированных стихийных свалок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шт.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236B1FE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Площадь убранной территории к общей площади населенного пункта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%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5FB3DDD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посаженных деревьев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шт.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1251B9A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4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Вовлечение в хозяйственный оборот пустующих и нерационально используемых земель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шт.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644AFE0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выявленных самовольно занятых земельных участков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шт.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2C00104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6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проинвентаризированных земельных участков к общему количеству земельных участков на территории поселения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%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197D8DC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00B4A2D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2CD72D7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рамках муниципальной программы запланированы мероприятия, по повышению эффективности охраны и использования земель на территории муниципального образования «Казаковское».</w:t>
            </w:r>
          </w:p>
          <w:p w14:paraId="55F87D5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Таблица № 2</w:t>
            </w:r>
          </w:p>
          <w:p w14:paraId="38ED0D5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ПЕРЕЧЕ]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НЬ ОСНОВНЫХ МЕРОПРИЯТИИ МУ]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</w:t>
            </w:r>
          </w:p>
          <w:p w14:paraId="7924C014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</w:t>
            </w:r>
          </w:p>
          <w:p w14:paraId="11E9AF7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ОИ</w:t>
            </w:r>
          </w:p>
          <w:p w14:paraId="4CFC0C04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</w:t>
            </w:r>
          </w:p>
          <w:p w14:paraId="7C65D55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</w:t>
            </w:r>
          </w:p>
          <w:p w14:paraId="69B7177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</w:t>
            </w:r>
          </w:p>
          <w:p w14:paraId="300B2EF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</w:t>
            </w:r>
          </w:p>
          <w:p w14:paraId="3816205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НН</w:t>
            </w:r>
          </w:p>
          <w:p w14:paraId="43E446B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</w:p>
          <w:p w14:paraId="27796D1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п/</w:t>
            </w:r>
          </w:p>
          <w:p w14:paraId="7859DA7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Наименование мероприятия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Годы</w:t>
            </w:r>
          </w:p>
          <w:p w14:paraId="2A1E4D3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реали</w:t>
            </w:r>
          </w:p>
          <w:p w14:paraId="6785E08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зации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Объем финансирования (тыс.руб.)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Непосредственный результат реализации мероприятия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исполнитель</w:t>
            </w:r>
          </w:p>
          <w:p w14:paraId="1603337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</w:t>
            </w:r>
          </w:p>
          <w:p w14:paraId="13DA64A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 разрезе источников финансирования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3C5511C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федер</w:t>
            </w:r>
          </w:p>
          <w:p w14:paraId="2697930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альны</w:t>
            </w:r>
          </w:p>
          <w:p w14:paraId="1FEF381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й</w:t>
            </w:r>
          </w:p>
          <w:p w14:paraId="3746F8E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</w:t>
            </w:r>
          </w:p>
          <w:p w14:paraId="38C7CB7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респу</w:t>
            </w:r>
          </w:p>
          <w:p w14:paraId="63D5D01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блика</w:t>
            </w:r>
          </w:p>
          <w:p w14:paraId="1C9C510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нский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местн</w:t>
            </w:r>
          </w:p>
          <w:p w14:paraId="33DE4BF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ый</w:t>
            </w:r>
          </w:p>
          <w:p w14:paraId="72163B2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</w:t>
            </w:r>
          </w:p>
          <w:p w14:paraId="59E8D00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внеб</w:t>
            </w:r>
          </w:p>
          <w:p w14:paraId="5381ED5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юдже</w:t>
            </w:r>
          </w:p>
          <w:p w14:paraId="3A7C11E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тные</w:t>
            </w:r>
          </w:p>
          <w:p w14:paraId="44C7B43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источ</w:t>
            </w:r>
          </w:p>
          <w:p w14:paraId="3C589D8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ники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2E9F58A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Организация регулярных мероприятий по очистке территории сельского поселения от мусора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14:paraId="32198D2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муниципального</w:t>
            </w:r>
          </w:p>
          <w:p w14:paraId="19492D1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14:paraId="2753CB5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54AC5F0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73C5B57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02CFFCC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14:paraId="0021816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муниципального</w:t>
            </w:r>
          </w:p>
          <w:p w14:paraId="206E838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14:paraId="4AB959A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43B08C3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6701120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2F1E22F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Охрана, восстановление и развитие природной среды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14:paraId="322F1D1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муниципального</w:t>
            </w:r>
          </w:p>
          <w:p w14:paraId="547BD54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14:paraId="2DB190B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1009450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4EA9C5C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621551E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4.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Выявление пустующих 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нерационально используемых земель в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14:paraId="66F34F3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1F323A4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64F2C56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нерационально используемых земель и своевременное вовлечение их в хозяйственный оборот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целях передачи их в аренду (собственность)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муниципального</w:t>
            </w:r>
          </w:p>
          <w:p w14:paraId="508CEEA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14:paraId="49ACEA9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09AF8B5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2E81CAE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Выявление фактов самовольного занятия земельных участков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систематическое проведение инвентаризации земель, выявление пустующих 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14:paraId="44518CC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муниципального</w:t>
            </w:r>
          </w:p>
          <w:p w14:paraId="07939DF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14:paraId="451FF27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75A64C2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07C4242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0AAA9CB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6.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Разъяснение гражданам земельного законодательства РФ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4E4A0D9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09F7304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6B04850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27718C2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ИТОГО: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4A1AB02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7CE5796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0A70249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14:paraId="0B386E2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0EE78C7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64047C1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Реализация муниципальной программы предусматривается за счет средств местного бюджета.</w:t>
            </w:r>
          </w:p>
          <w:p w14:paraId="1B191D14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Общий объем бюджетных ассигнований муниципальной программы на 2020-2022 годы из средств местного бюджета составляет 9,0 тыс. рублей.</w:t>
            </w:r>
          </w:p>
          <w:p w14:paraId="2D7D4DE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Таблица № 3.</w:t>
            </w:r>
          </w:p>
          <w:p w14:paraId="3B215A6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Годы</w:t>
            </w:r>
          </w:p>
          <w:p w14:paraId="0995D499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реализации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Объем финансирования, тыс.рублей</w:t>
            </w:r>
          </w:p>
          <w:p w14:paraId="5409A76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 разрезе источников финансирования</w:t>
            </w:r>
          </w:p>
          <w:p w14:paraId="11671E1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федеральный</w:t>
            </w:r>
          </w:p>
          <w:p w14:paraId="3BFB0B4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республиканский</w:t>
            </w:r>
          </w:p>
          <w:p w14:paraId="28EBE32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местный</w:t>
            </w:r>
          </w:p>
          <w:p w14:paraId="7C772D6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внебюджетные</w:t>
            </w:r>
          </w:p>
          <w:p w14:paraId="0314E1FF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источники</w:t>
            </w:r>
          </w:p>
          <w:p w14:paraId="532E9B9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Основные мероприятия муниципальной программы</w:t>
            </w:r>
          </w:p>
          <w:p w14:paraId="3E13292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</w:p>
          <w:p w14:paraId="001D8F7D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</w:p>
          <w:p w14:paraId="0916603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</w:p>
          <w:p w14:paraId="3A76D5F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Всего по муниципальной программе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</w:p>
          <w:p w14:paraId="7BFBF3E2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14:paraId="0BC823B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ходе реализации муниципальной программы мероприятия и объемы их финансирования подлежат ежегодной корректировке с учетом возможностей средств местного бюджета.</w:t>
            </w:r>
          </w:p>
          <w:p w14:paraId="180F95E0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5. Методика оценки эффективности реализации муниципальной программы</w:t>
            </w:r>
          </w:p>
          <w:p w14:paraId="28F57D2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Оценка эффективности реализации муниципальной программы производится на основании Постановления Администрации муниципального образования «Казаковское» от 30.05.2014 №19 «О порядке разработки, утверждения и реализации муниципальных программ в муниципальном образовании «Казаковское» и основана на оценке результативности муниципальной программы с учетом объема ресурсов, направленных на ее реализацию.</w:t>
            </w:r>
          </w:p>
          <w:p w14:paraId="6CCF25A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6.Механизм реализации муниципальной программы</w:t>
            </w:r>
          </w:p>
          <w:p w14:paraId="61E41B0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Текущее управление муниципальной программой осуществляет заказчик муниципальной программы - Администрация муниципального образования.</w:t>
            </w:r>
          </w:p>
          <w:p w14:paraId="06EDF7EC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Заказчик муниципальной программы в процессе реализации муниципальной программы:</w:t>
            </w:r>
          </w:p>
          <w:p w14:paraId="724CCF6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организует реализацию муниципальной программы;</w:t>
            </w:r>
          </w:p>
          <w:p w14:paraId="07BE9FB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      </w:r>
          </w:p>
          <w:p w14:paraId="37028AA6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проводит оценку эффективности муниципальной программы;</w:t>
            </w:r>
          </w:p>
          <w:p w14:paraId="778DC13E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программы.</w:t>
            </w:r>
          </w:p>
          <w:p w14:paraId="143B578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образования.2020-2922 годы (далее - Программа)</w:t>
            </w:r>
          </w:p>
        </w:tc>
      </w:tr>
      <w:tr w:rsidR="004D063E" w:rsidRPr="00AC0B75" w14:paraId="3B666C0D" w14:textId="77777777" w:rsidTr="00236F13">
        <w:trPr>
          <w:trHeight w:hRule="exact" w:val="83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CD76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Основание для разработки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05055" w14:textId="77777777" w:rsidR="004D063E" w:rsidRPr="00AC0B75" w:rsidRDefault="00AC0B75" w:rsidP="00AC0B75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</w:rPr>
              <w:t>Земель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ный кодекс Российской Ф</w:t>
            </w:r>
            <w:r w:rsidRPr="00AC0B75">
              <w:rPr>
                <w:rFonts w:ascii="Times New Roman" w:hAnsi="Times New Roman" w:cs="Times New Roman"/>
                <w:sz w:val="23"/>
                <w:szCs w:val="23"/>
              </w:rPr>
              <w:t xml:space="preserve">едерации, </w:t>
            </w:r>
            <w:r w:rsidR="004D063E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Федеральный закон "Об общих принципах</w:t>
            </w:r>
            <w:hyperlink r:id="rId8" w:history="1">
              <w:r w:rsidR="004D063E" w:rsidRPr="00AC0B7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 xml:space="preserve"> организации</w:t>
              </w:r>
            </w:hyperlink>
            <w:r w:rsidRPr="00AC0B7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hyperlink r:id="rId9" w:history="1">
              <w:r w:rsidR="004D063E" w:rsidRPr="00AC0B7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 xml:space="preserve">местного самоуправления </w:t>
              </w:r>
            </w:hyperlink>
            <w:r w:rsidR="004D063E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в Российской Федерации" от 01.01.2001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  <w:r w:rsidR="004D063E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131 - ФЗ</w:t>
            </w:r>
          </w:p>
        </w:tc>
      </w:tr>
      <w:tr w:rsidR="004D063E" w:rsidRPr="00AC0B75" w14:paraId="2664BAA5" w14:textId="77777777" w:rsidTr="000F4152">
        <w:trPr>
          <w:trHeight w:hRule="exact" w:val="74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BF7C7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Заказчик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D766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Администрация </w:t>
            </w:r>
            <w:r w:rsidR="000F4152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сельского поселения Юмашевский сельсовет муниципального района Чекмагушевский район Республики Башкортостан</w:t>
            </w:r>
          </w:p>
        </w:tc>
      </w:tr>
      <w:tr w:rsidR="004D063E" w:rsidRPr="00AC0B75" w14:paraId="7C1CA283" w14:textId="77777777" w:rsidTr="00526A31">
        <w:trPr>
          <w:trHeight w:hRule="exact" w:val="85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026B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Разработчик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E785F" w14:textId="77777777" w:rsidR="004D063E" w:rsidRPr="00AC0B75" w:rsidRDefault="000F4152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Администрация сельского поселения Юмашевский сельсовет муниципального района Чекмагушевский район Республики Башкортостан</w:t>
            </w:r>
          </w:p>
        </w:tc>
      </w:tr>
      <w:tr w:rsidR="004D063E" w:rsidRPr="00AC0B75" w14:paraId="3D47BAE3" w14:textId="77777777" w:rsidTr="00AC0B75">
        <w:trPr>
          <w:trHeight w:hRule="exact" w:val="208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36443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Основная цель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A551A" w14:textId="77777777" w:rsidR="004D063E" w:rsidRPr="00AC0B75" w:rsidRDefault="004D063E" w:rsidP="00AC0B75">
            <w:pPr>
              <w:framePr w:w="986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Повышение эффективности охраны земель, находящихся </w:t>
            </w:r>
            <w:r w:rsidR="000F4152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 территории сельского поселения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, в том числе:</w:t>
            </w:r>
          </w:p>
          <w:p w14:paraId="761F9C89" w14:textId="77777777"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предотвращение и ликвидация загрязнения, истощения, деградации, порчи, уничтожения земель и почв и иного негативног</w:t>
            </w:r>
            <w:r w:rsid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 воздействия на земли и почвы;</w:t>
            </w:r>
          </w:p>
          <w:p w14:paraId="35C528A9" w14:textId="77777777"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обеспечение рационального использования земель</w:t>
            </w:r>
            <w:r w:rsid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;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       </w:t>
            </w:r>
          </w:p>
          <w:p w14:paraId="67B59CA8" w14:textId="77777777" w:rsidR="004D063E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восстановление плодородия почв на землях сельскохозяйственного назначения и улучшения земель</w:t>
            </w:r>
          </w:p>
        </w:tc>
      </w:tr>
      <w:tr w:rsidR="004D063E" w:rsidRPr="00AC0B75" w14:paraId="7CB0009F" w14:textId="77777777" w:rsidTr="000F4152">
        <w:trPr>
          <w:trHeight w:hRule="exact" w:val="355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978DA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Основные задачи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DE344" w14:textId="77777777"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воспроизводство плодородия земель сельскохозяйственного назначения;       </w:t>
            </w:r>
          </w:p>
          <w:p w14:paraId="4F0477A7" w14:textId="77777777"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     </w:t>
            </w:r>
          </w:p>
          <w:p w14:paraId="796F143C" w14:textId="77777777"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14:paraId="35684872" w14:textId="77777777" w:rsidR="004D063E" w:rsidRPr="00AC0B75" w:rsidRDefault="000F4152" w:rsidP="00AC0B75">
            <w:pPr>
              <w:framePr w:w="9864" w:wrap="notBeside" w:vAnchor="text" w:hAnchor="text" w:xAlign="center" w:y="1"/>
              <w:widowControl w:val="0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обеспечение организации рационального использования и охраны земель на территории сельского поселения</w:t>
            </w:r>
          </w:p>
        </w:tc>
      </w:tr>
      <w:tr w:rsidR="004D063E" w:rsidRPr="00AC0B75" w14:paraId="2A54DAA3" w14:textId="77777777" w:rsidTr="002B0A80">
        <w:trPr>
          <w:trHeight w:hRule="exact" w:val="4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4D158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Сроки реализации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FE0EE" w14:textId="444C25BE" w:rsidR="004D063E" w:rsidRPr="00AC0B75" w:rsidRDefault="004D063E" w:rsidP="00FE0B3D">
            <w:pPr>
              <w:framePr w:w="986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</w:t>
            </w:r>
            <w:r w:rsidR="00FE0B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-202</w:t>
            </w:r>
            <w:r w:rsidR="00FE0B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годы</w:t>
            </w:r>
          </w:p>
        </w:tc>
      </w:tr>
      <w:tr w:rsidR="004D063E" w:rsidRPr="00AC0B75" w14:paraId="1A346EF3" w14:textId="77777777" w:rsidTr="000F4152">
        <w:trPr>
          <w:trHeight w:hRule="exact" w:val="75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4605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Исполнители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04A70" w14:textId="77777777" w:rsidR="004D063E" w:rsidRPr="00AC0B75" w:rsidRDefault="000F4152" w:rsidP="00AC0B75">
            <w:pPr>
              <w:framePr w:w="986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Администрация сельского поселения Юмашевский сельсовет муниципального района Чекмагушевский район Республики Башкортостан</w:t>
            </w:r>
          </w:p>
        </w:tc>
      </w:tr>
      <w:tr w:rsidR="004D063E" w:rsidRPr="00AC0B75" w14:paraId="3C507F8D" w14:textId="77777777" w:rsidTr="00236F13">
        <w:trPr>
          <w:trHeight w:hRule="exact" w:val="194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125F5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A255C" w14:textId="1F50F79B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объем финансовых ресурсов, предусмотренных на реализацию Программы в 202</w:t>
            </w:r>
            <w:r w:rsidR="00FE0B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-202</w:t>
            </w:r>
            <w:r w:rsidR="00FE0B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годах всего составляет </w:t>
            </w:r>
            <w:r w:rsidR="00FE0B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180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 в том числе:</w:t>
            </w:r>
          </w:p>
          <w:p w14:paraId="3A280FD7" w14:textId="239E0695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из средств местного бюджета </w:t>
            </w:r>
            <w:r w:rsidR="00FE0B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180</w:t>
            </w:r>
            <w:r w:rsidR="00FD751F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 в том числе:</w:t>
            </w:r>
          </w:p>
          <w:p w14:paraId="2DF487A5" w14:textId="6628D07F" w:rsidR="00526A31" w:rsidRPr="00AC0B75" w:rsidRDefault="004D063E" w:rsidP="00FE0B3D">
            <w:pPr>
              <w:pStyle w:val="a4"/>
              <w:framePr w:w="9864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год </w:t>
            </w:r>
            <w:r w:rsidR="00FE0B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–60</w:t>
            </w:r>
            <w:r w:rsidR="00FD751F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</w:t>
            </w:r>
          </w:p>
          <w:p w14:paraId="190484EF" w14:textId="73BACC60" w:rsidR="00526A31" w:rsidRPr="00AC0B75" w:rsidRDefault="00526A31" w:rsidP="00FE0B3D">
            <w:pPr>
              <w:pStyle w:val="a4"/>
              <w:framePr w:w="9864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год </w:t>
            </w:r>
            <w:r w:rsidR="00FE0B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–60</w:t>
            </w:r>
            <w:r w:rsidR="00FD751F" w:rsidRPr="00AC0B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  <w:r w:rsidRPr="00AC0B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тысяч рублей</w:t>
            </w:r>
          </w:p>
          <w:p w14:paraId="5D6C7CF2" w14:textId="28DE59D7" w:rsidR="004D063E" w:rsidRPr="00AC0B75" w:rsidRDefault="00526A31" w:rsidP="00FE0B3D">
            <w:pPr>
              <w:pStyle w:val="a4"/>
              <w:framePr w:w="9864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год </w:t>
            </w:r>
            <w:r w:rsidR="00FE0B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–60</w:t>
            </w:r>
            <w:r w:rsidR="00FD751F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,0</w:t>
            </w:r>
            <w:r w:rsidR="004D063E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</w:t>
            </w:r>
          </w:p>
          <w:p w14:paraId="26022BA1" w14:textId="77777777"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год - 3,0 тысячи рублей</w:t>
            </w:r>
          </w:p>
        </w:tc>
      </w:tr>
    </w:tbl>
    <w:p w14:paraId="773A29AC" w14:textId="77777777" w:rsidR="004D063E" w:rsidRPr="004D063E" w:rsidRDefault="004D063E" w:rsidP="004D063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6634"/>
      </w:tblGrid>
      <w:tr w:rsidR="004D063E" w:rsidRPr="004D063E" w14:paraId="44545C85" w14:textId="77777777" w:rsidTr="002B0A80">
        <w:trPr>
          <w:trHeight w:hRule="exact" w:val="156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DA971" w14:textId="77777777"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A1490" w14:textId="77777777" w:rsidR="004D063E" w:rsidRPr="004D063E" w:rsidRDefault="004D063E" w:rsidP="002B0A80">
            <w:pPr>
              <w:framePr w:w="986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количество ликвидированных стихийных свалок;</w:t>
            </w:r>
          </w:p>
          <w:p w14:paraId="1833C137" w14:textId="77777777" w:rsidR="004D063E" w:rsidRPr="004D063E" w:rsidRDefault="004D063E" w:rsidP="002B0A80">
            <w:pPr>
              <w:framePr w:w="986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площадь убранной территории к общей площади населенного пункта;</w:t>
            </w:r>
          </w:p>
          <w:p w14:paraId="148819D9" w14:textId="56860D67" w:rsidR="004D063E" w:rsidRPr="004D063E" w:rsidRDefault="004D063E" w:rsidP="002B0A80">
            <w:pPr>
              <w:framePr w:w="986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-вовлечение в хозяйственный оборот пустующих и нерационально используемых земель находящихся в муниципальной собственности</w:t>
            </w:r>
            <w:r w:rsidR="002B0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.</w:t>
            </w:r>
          </w:p>
        </w:tc>
      </w:tr>
      <w:tr w:rsidR="004D063E" w:rsidRPr="004D063E" w14:paraId="0BF69927" w14:textId="77777777" w:rsidTr="00236F13">
        <w:trPr>
          <w:trHeight w:hRule="exact" w:val="84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E271D" w14:textId="77777777"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F8AB4" w14:textId="77777777" w:rsidR="004D063E" w:rsidRPr="004D063E" w:rsidRDefault="004D063E" w:rsidP="002B0A80">
            <w:pPr>
              <w:framePr w:w="986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улучшение качественных характеристик земель;</w:t>
            </w:r>
          </w:p>
          <w:p w14:paraId="11D90F4F" w14:textId="77777777" w:rsidR="004D063E" w:rsidRPr="004D063E" w:rsidRDefault="004D063E" w:rsidP="002B0A80">
            <w:pPr>
              <w:framePr w:w="986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благоустройство населенных пунктов;</w:t>
            </w:r>
          </w:p>
          <w:p w14:paraId="4F2CFD19" w14:textId="77777777" w:rsidR="004D063E" w:rsidRPr="004D063E" w:rsidRDefault="004D063E" w:rsidP="002B0A80">
            <w:pPr>
              <w:framePr w:w="986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эффективное использование земель</w:t>
            </w:r>
          </w:p>
        </w:tc>
      </w:tr>
      <w:tr w:rsidR="004D063E" w:rsidRPr="004D063E" w14:paraId="4B6B4411" w14:textId="77777777" w:rsidTr="004A0A54">
        <w:trPr>
          <w:trHeight w:hRule="exact" w:val="109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E2452" w14:textId="77777777"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A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ru-RU"/>
              </w:rPr>
              <w:t>Система</w:t>
            </w:r>
            <w:hyperlink r:id="rId10" w:history="1">
              <w:r w:rsidRPr="004A0A54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 xml:space="preserve"> организации</w:t>
              </w:r>
            </w:hyperlink>
            <w:r w:rsidR="004A0A54" w:rsidRPr="004A0A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1" w:history="1">
              <w:r w:rsidRPr="004A0A54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контроля</w:t>
              </w:r>
              <w:r w:rsidRPr="004D063E">
                <w:rPr>
                  <w:rFonts w:ascii="Times New Roman" w:eastAsia="Times New Roman" w:hAnsi="Times New Roman" w:cs="Times New Roman"/>
                  <w:color w:val="0066CC"/>
                  <w:sz w:val="23"/>
                  <w:szCs w:val="23"/>
                  <w:u w:val="single"/>
                  <w:lang w:eastAsia="ru-RU"/>
                </w:rPr>
                <w:t xml:space="preserve"> </w:t>
              </w:r>
            </w:hyperlink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 исполнением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40547" w14:textId="77777777" w:rsidR="004D063E" w:rsidRPr="004D063E" w:rsidRDefault="004D063E" w:rsidP="004A0A54">
            <w:pPr>
              <w:framePr w:w="986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Контроль за реализацией Программы осуществляет Администрация </w:t>
            </w:r>
            <w:r w:rsidR="00526A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сельского поселения Юмашевский сельсовет</w:t>
            </w:r>
            <w:r w:rsidR="004A0A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</w:tr>
    </w:tbl>
    <w:p w14:paraId="6D1F20C2" w14:textId="77777777" w:rsidR="007B5032" w:rsidRDefault="007B5032" w:rsidP="007B5032">
      <w:pPr>
        <w:framePr w:w="9864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5E38917C" w14:textId="77777777" w:rsidR="004D063E" w:rsidRPr="004D063E" w:rsidRDefault="004D063E" w:rsidP="007B5032">
      <w:pPr>
        <w:framePr w:w="9864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Характеристика текущего состояния и основные проблемы в соответствующей сфере реализации муниципальной программы</w:t>
      </w:r>
    </w:p>
    <w:p w14:paraId="3B32282D" w14:textId="77777777" w:rsidR="004D063E" w:rsidRPr="004D063E" w:rsidRDefault="004D063E" w:rsidP="004D063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E3C0FEE" w14:textId="77777777" w:rsidR="004D063E" w:rsidRPr="004D063E" w:rsidRDefault="004D063E" w:rsidP="004D063E">
      <w:pPr>
        <w:widowControl w:val="0"/>
        <w:spacing w:before="184"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313BDF2D" w14:textId="52E478FB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Муниципальная программа «Использование и охрана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земель на территории сельского поселения Юмашевский сельсовет</w:t>
      </w:r>
      <w:r w:rsidR="004A0A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района Чекмагушевский район Республики Башкортостан 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на 202</w:t>
      </w:r>
      <w:r w:rsidR="00FE0B3D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- 202</w:t>
      </w:r>
      <w:r w:rsidR="00FE0B3D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 (далее - Программа) направлена на создание благоприятных условий использования и охраны земель, обеспечивающих эффективно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рационально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использовани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управлени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земельными ресурсами в интересах укрепления экономики.</w:t>
      </w:r>
    </w:p>
    <w:p w14:paraId="60ED8049" w14:textId="77777777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125F608A" w14:textId="77777777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700756D0" w14:textId="77777777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14:paraId="649A4ABE" w14:textId="77777777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Проблемы устойчивого социально-экономического развития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сельского поселения Юмашевский сельсовет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14:paraId="0E324B7F" w14:textId="77777777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территории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сельского поселения Юмашевский сельсовет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–сельское поселение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) имеются земельные участки различного разрешенного использования.</w:t>
      </w:r>
    </w:p>
    <w:p w14:paraId="3A86ECE7" w14:textId="77777777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653B225F" w14:textId="77777777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Пастбища и сенокосы на территории поселения по своему культур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но-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техническому состоянию преимущественно чистые.</w:t>
      </w:r>
    </w:p>
    <w:p w14:paraId="28A28927" w14:textId="77777777"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С учетом всех потребителей пастбищного корма природные пастбища не испытывают сильной нагрузки.</w:t>
      </w:r>
    </w:p>
    <w:p w14:paraId="7E74738F" w14:textId="77777777" w:rsidR="004D063E" w:rsidRPr="004D063E" w:rsidRDefault="004D063E" w:rsidP="004D063E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обстановку.</w:t>
      </w:r>
    </w:p>
    <w:p w14:paraId="54821F59" w14:textId="77777777" w:rsidR="004A0A54" w:rsidRDefault="004A0A54" w:rsidP="004D063E">
      <w:pPr>
        <w:widowControl w:val="0"/>
        <w:spacing w:after="0" w:line="23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1EF9707A" w14:textId="77777777" w:rsidR="004A0A54" w:rsidRDefault="004D063E" w:rsidP="004D063E">
      <w:pPr>
        <w:widowControl w:val="0"/>
        <w:spacing w:after="0" w:line="23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Цели, задачи и целевые показатели, сроки и этапы реализации</w:t>
      </w:r>
    </w:p>
    <w:p w14:paraId="625CB54F" w14:textId="77777777" w:rsidR="004D063E" w:rsidRDefault="004D063E" w:rsidP="004A0A54">
      <w:pPr>
        <w:widowControl w:val="0"/>
        <w:spacing w:after="0" w:line="23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муниципальной</w:t>
      </w:r>
      <w:r w:rsidR="004A0A5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D063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программы</w:t>
      </w:r>
    </w:p>
    <w:p w14:paraId="19A4925C" w14:textId="77777777" w:rsidR="004A0A54" w:rsidRPr="004D063E" w:rsidRDefault="004A0A54" w:rsidP="004A0A54">
      <w:pPr>
        <w:widowControl w:val="0"/>
        <w:spacing w:after="0" w:line="23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598F9429" w14:textId="77777777" w:rsidR="004A0A54" w:rsidRDefault="004D063E" w:rsidP="004A0A54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Основными принципами муниципальной политики в сфере использования и охраны земель на территории </w:t>
      </w:r>
      <w:r w:rsidR="007B50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сельского 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поселения являются: законность и открытость деятельности администрации 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сельского поселения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подотчетность и подконтрольность, эффективность.</w:t>
      </w:r>
    </w:p>
    <w:p w14:paraId="7433C055" w14:textId="77777777" w:rsidR="00526A31" w:rsidRPr="00526A31" w:rsidRDefault="004D063E" w:rsidP="004A0A54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Целями муниципальной программы являются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526A31"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овышение эффективности охраны земель, находящихся на территории сельского поселения, в том числе:</w:t>
      </w:r>
    </w:p>
    <w:p w14:paraId="00667C1D" w14:textId="77777777" w:rsidR="00526A31" w:rsidRPr="00526A31" w:rsidRDefault="00526A31" w:rsidP="00526A31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предотвращение и ликвидация загрязнения, истощения, деградации, порчи, уничтожения земель и почв и иного негативного воздействия на земли и почвы, </w:t>
      </w:r>
    </w:p>
    <w:p w14:paraId="76B40221" w14:textId="77777777" w:rsidR="00526A31" w:rsidRPr="00526A31" w:rsidRDefault="00526A31" w:rsidP="00526A31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обеспечение рационального использования земель,        </w:t>
      </w:r>
    </w:p>
    <w:p w14:paraId="72C2A286" w14:textId="77777777" w:rsidR="004A0A54" w:rsidRDefault="00526A31" w:rsidP="00526A31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восстановление плодородия почв на землях сельскохозяйственного назначения и улучшения земель.</w:t>
      </w:r>
    </w:p>
    <w:p w14:paraId="2FE1E48B" w14:textId="77777777" w:rsidR="004D063E" w:rsidRDefault="004D063E" w:rsidP="00526A31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достижения поставленных целей предполагается решение следующих задач:</w:t>
      </w:r>
    </w:p>
    <w:p w14:paraId="080977B3" w14:textId="77777777" w:rsidR="004A0A54" w:rsidRDefault="00526A31" w:rsidP="004A0A54">
      <w:pPr>
        <w:widowControl w:val="0"/>
        <w:spacing w:after="0" w:line="274" w:lineRule="exact"/>
        <w:ind w:right="20" w:firstLine="2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воспроизводство плодородия земель сельскохозяйственного назначения;       </w:t>
      </w:r>
    </w:p>
    <w:p w14:paraId="6E41C147" w14:textId="77777777" w:rsidR="00526A31" w:rsidRPr="00526A31" w:rsidRDefault="00526A31" w:rsidP="004A0A54">
      <w:pPr>
        <w:widowControl w:val="0"/>
        <w:spacing w:after="0" w:line="274" w:lineRule="exact"/>
        <w:ind w:right="20" w:firstLine="2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     </w:t>
      </w:r>
    </w:p>
    <w:p w14:paraId="6BA0A3EC" w14:textId="77777777" w:rsidR="00526A31" w:rsidRPr="00526A31" w:rsidRDefault="00526A31" w:rsidP="00526A31">
      <w:pPr>
        <w:widowControl w:val="0"/>
        <w:spacing w:after="0" w:line="274" w:lineRule="exact"/>
        <w:ind w:left="2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14:paraId="0CBD7A91" w14:textId="77777777" w:rsidR="00526A31" w:rsidRPr="004D063E" w:rsidRDefault="00526A31" w:rsidP="00526A31">
      <w:pPr>
        <w:widowControl w:val="0"/>
        <w:spacing w:after="0" w:line="274" w:lineRule="exact"/>
        <w:ind w:left="2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организации рационального использования и охраны земель на территории сельского поселения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5C13BA75" w14:textId="77777777"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0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улучшения усл</w:t>
      </w:r>
      <w:r w:rsidR="004A0A54">
        <w:rPr>
          <w:rFonts w:ascii="Times New Roman" w:eastAsia="Times New Roman" w:hAnsi="Times New Roman" w:cs="Times New Roman"/>
          <w:sz w:val="23"/>
          <w:szCs w:val="23"/>
          <w:lang w:eastAsia="ru-RU"/>
        </w:rPr>
        <w:t>овий для устойчивого земледелия;</w:t>
      </w:r>
    </w:p>
    <w:p w14:paraId="7BE4F3AA" w14:textId="77777777"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9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повышения плодородия почв;</w:t>
      </w:r>
    </w:p>
    <w:p w14:paraId="1964C6CF" w14:textId="77777777"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9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повышение эффективности использования и охраны земель;</w:t>
      </w:r>
    </w:p>
    <w:p w14:paraId="4A2BA507" w14:textId="77777777"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9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организации рационального использования и охраны земель;</w:t>
      </w:r>
    </w:p>
    <w:p w14:paraId="0766CF5E" w14:textId="77777777"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9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инвентаризации земель находящихся в муниципальной собственности.</w:t>
      </w:r>
    </w:p>
    <w:p w14:paraId="0E2E0A1D" w14:textId="77777777" w:rsidR="004D063E" w:rsidRPr="004D063E" w:rsidRDefault="004D063E" w:rsidP="004D063E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1746C085" w14:textId="77777777" w:rsidR="004D063E" w:rsidRPr="004D063E" w:rsidRDefault="004D063E" w:rsidP="004D063E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более эффективному использованию и охране земель.</w:t>
      </w:r>
    </w:p>
    <w:p w14:paraId="10547AD2" w14:textId="77777777" w:rsidR="00B70912" w:rsidRPr="00B70912" w:rsidRDefault="00B70912" w:rsidP="004A0A54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Ресурсное обеспечение </w:t>
      </w:r>
      <w:r w:rsidRPr="00B7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муниципальной программы</w:t>
      </w:r>
    </w:p>
    <w:p w14:paraId="13F88F3A" w14:textId="7415FCB4" w:rsidR="00B70912" w:rsidRPr="00B70912" w:rsidRDefault="00B70912" w:rsidP="004A0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осуществляется за счет средств  бюджета</w:t>
      </w:r>
      <w:r w:rsidR="002B0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Юмашевский сельсовет муниципального района Чекмагушевский район Республики Башкортостан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19B5BBE" w14:textId="3E12164F" w:rsidR="00B70912" w:rsidRPr="00B70912" w:rsidRDefault="00B70912" w:rsidP="004A0A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Программы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FE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 составляет </w:t>
      </w:r>
      <w:r w:rsidR="00FE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</w:t>
      </w:r>
      <w:r w:rsidR="00FD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рублей, из них: </w:t>
      </w:r>
    </w:p>
    <w:p w14:paraId="001B604B" w14:textId="27DFB12E" w:rsidR="00B70912" w:rsidRPr="00B70912" w:rsidRDefault="00B70912" w:rsidP="004A0A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местного бюджета – </w:t>
      </w:r>
      <w:r w:rsidR="00FE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</w:t>
      </w:r>
      <w:r w:rsidR="004A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14:paraId="3549CFAC" w14:textId="77777777" w:rsidR="00B70912" w:rsidRPr="00B70912" w:rsidRDefault="00B70912" w:rsidP="004A0A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реализации Программы по подпрограммам, годам, объемам и источникам финансирования приведены в таблице  №1 к Программе. </w:t>
      </w:r>
    </w:p>
    <w:p w14:paraId="6BB0DCB0" w14:textId="77777777" w:rsidR="00B70912" w:rsidRPr="00B70912" w:rsidRDefault="00B70912" w:rsidP="004A0A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14:paraId="7B0F470B" w14:textId="77777777" w:rsidR="00B70912" w:rsidRPr="00B70912" w:rsidRDefault="00B70912" w:rsidP="004A0A54">
      <w:pPr>
        <w:spacing w:before="288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Механизм реализации </w:t>
      </w:r>
      <w:r w:rsidRPr="00B7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14255B9F" w14:textId="77777777" w:rsidR="00B70912" w:rsidRPr="00B70912" w:rsidRDefault="00B70912" w:rsidP="007B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 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Программы, а также за счет средств, предусмотренных в рамках финансирования основной деятельности исполнителей мероприятий Программы. </w:t>
      </w:r>
    </w:p>
    <w:p w14:paraId="7838A884" w14:textId="77777777" w:rsidR="00B70912" w:rsidRPr="00B70912" w:rsidRDefault="00B70912" w:rsidP="007B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14:paraId="30A5D447" w14:textId="77777777" w:rsidR="007B5032" w:rsidRDefault="007B5032" w:rsidP="007B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CD793D" w14:textId="77777777" w:rsidR="00B70912" w:rsidRPr="00B70912" w:rsidRDefault="00B70912" w:rsidP="007B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управления и контроль за ходом</w:t>
      </w:r>
    </w:p>
    <w:p w14:paraId="39B10402" w14:textId="77777777" w:rsidR="00B70912" w:rsidRPr="00B70912" w:rsidRDefault="00B70912" w:rsidP="007B50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Pr="00B7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56F39B50" w14:textId="77777777" w:rsidR="007B5032" w:rsidRDefault="007B5032" w:rsidP="007B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9A3D0E" w14:textId="77777777" w:rsidR="00B70912" w:rsidRPr="00B70912" w:rsidRDefault="00B70912" w:rsidP="007B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Программой осуществляется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Юмашевский сельсовет муниципального района Чекмагушевский район Республики Башкортостан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</w:t>
      </w:r>
      <w:r w:rsidR="007B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7B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Юмашевский сельсовет муниципального района Чекмагушевский район Республики Башкортостан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2518A0" w14:textId="77777777" w:rsidR="00B70912" w:rsidRPr="00B70912" w:rsidRDefault="00B70912" w:rsidP="007B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14:paraId="2C2EAA76" w14:textId="77777777" w:rsidR="00B70912" w:rsidRPr="00B70912" w:rsidRDefault="00B70912" w:rsidP="007B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Исполнители Программы представляют отчеты о ходе реализации программных мероприятий в  администрацию муниципального образования до 1 марта года, следующего за отчетным календарным годом. </w:t>
      </w:r>
    </w:p>
    <w:p w14:paraId="154E3FC5" w14:textId="77777777" w:rsidR="00B70912" w:rsidRPr="00B70912" w:rsidRDefault="00B70912" w:rsidP="007B50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реализации Программы в соответствующем году должен содержать: </w:t>
      </w:r>
    </w:p>
    <w:p w14:paraId="75F1264E" w14:textId="77777777" w:rsidR="00B70912" w:rsidRPr="00B70912" w:rsidRDefault="00B70912" w:rsidP="007B50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фактически произведенных расходов, всего и в том числе по источникам финансирования; </w:t>
      </w:r>
    </w:p>
    <w:p w14:paraId="3F5771F3" w14:textId="77777777" w:rsidR="00B70912" w:rsidRPr="00B70912" w:rsidRDefault="00B70912" w:rsidP="007B50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завершенных в течение года мероприятий по Программе; </w:t>
      </w:r>
    </w:p>
    <w:p w14:paraId="18BB5B9C" w14:textId="77777777" w:rsidR="00B70912" w:rsidRPr="00B70912" w:rsidRDefault="00B70912" w:rsidP="007B50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не завершенных в течение года мероприятий Программы и процент их незавершения; </w:t>
      </w:r>
    </w:p>
    <w:p w14:paraId="66B62B76" w14:textId="77777777" w:rsidR="00B70912" w:rsidRPr="00B70912" w:rsidRDefault="00B70912" w:rsidP="007B50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14:paraId="75AE4C1E" w14:textId="77777777" w:rsidR="00B70912" w:rsidRP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B1D93" w14:textId="77777777" w:rsidR="00B70912" w:rsidRP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A61D9" w14:textId="77777777" w:rsidR="00B70912" w:rsidRP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8ACAE" w14:textId="77777777" w:rsidR="00B70912" w:rsidRP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569CD" w14:textId="77777777" w:rsid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8A81B" w14:textId="77777777" w:rsid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5C3FD" w14:textId="77777777" w:rsid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C92E2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BB700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85F1A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55C0F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98FB5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AC795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754C8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C323B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FD666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10683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38204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FB6AA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F37C1" w14:textId="77777777"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AB019" w14:textId="77777777" w:rsidR="00B70912" w:rsidRPr="00B70912" w:rsidRDefault="00B70912" w:rsidP="00B70912">
      <w:pPr>
        <w:spacing w:after="0" w:line="240" w:lineRule="auto"/>
        <w:ind w:left="5674" w:right="101" w:hanging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926AEA" w14:textId="79E80EA0" w:rsidR="00B70912" w:rsidRPr="005F4532" w:rsidRDefault="005F4532" w:rsidP="005F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4B2AB3"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 реализации Программы</w:t>
      </w:r>
      <w:r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B2AB3"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 охрана земель на территории сельского поселения Юмашевский сельсовет муниципального района Чекмагушевский район Республики Башкортостан  на 202</w:t>
      </w:r>
      <w:r w:rsidR="002B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B2AB3"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2B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B2AB3"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C1C5B33" w14:textId="77777777" w:rsidR="00B70912" w:rsidRPr="00B70912" w:rsidRDefault="00B70912" w:rsidP="00B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0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2696"/>
        <w:gridCol w:w="2127"/>
        <w:gridCol w:w="850"/>
        <w:gridCol w:w="949"/>
        <w:gridCol w:w="992"/>
        <w:gridCol w:w="992"/>
        <w:gridCol w:w="1014"/>
        <w:gridCol w:w="993"/>
        <w:gridCol w:w="993"/>
        <w:gridCol w:w="993"/>
      </w:tblGrid>
      <w:tr w:rsidR="00B70912" w:rsidRPr="00B70912" w14:paraId="0F0CAD6F" w14:textId="77777777" w:rsidTr="00FD751F">
        <w:trPr>
          <w:gridAfter w:val="3"/>
          <w:wAfter w:w="2979" w:type="dxa"/>
          <w:cantSplit/>
          <w:trHeight w:val="48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3A0F6" w14:textId="77777777" w:rsidR="007B5032" w:rsidRDefault="00B7091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5A2CF0A" w14:textId="77777777" w:rsidR="00B70912" w:rsidRDefault="00B7091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</w:t>
            </w:r>
          </w:p>
          <w:p w14:paraId="71ED8C05" w14:textId="77777777" w:rsidR="007B503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219068" w14:textId="77777777" w:rsidR="007B503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DB189" w14:textId="77777777" w:rsidR="007B5032" w:rsidRPr="00B7091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0A0C0" w14:textId="77777777" w:rsidR="00B70912" w:rsidRDefault="00B7091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14:paraId="32A3A045" w14:textId="77777777" w:rsidR="007B503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84B96" w14:textId="77777777" w:rsidR="007B503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88F22" w14:textId="77777777" w:rsidR="007B5032" w:rsidRPr="00B7091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FCCB" w14:textId="77777777" w:rsidR="00B70912" w:rsidRPr="00B70912" w:rsidRDefault="00B70912" w:rsidP="00B709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9D1BC" w14:textId="77777777" w:rsidR="00B70912" w:rsidRPr="00B70912" w:rsidRDefault="00B70912" w:rsidP="00B709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FF8E7" w14:textId="77777777"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финансовых средств из бюджета  сельского поселения </w:t>
            </w:r>
          </w:p>
        </w:tc>
      </w:tr>
      <w:tr w:rsidR="00B70912" w:rsidRPr="00B70912" w14:paraId="35F8E57E" w14:textId="77777777" w:rsidTr="007B5032">
        <w:trPr>
          <w:gridAfter w:val="3"/>
          <w:wAfter w:w="2979" w:type="dxa"/>
          <w:cantSplit/>
          <w:trHeight w:val="827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23EF" w14:textId="77777777"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72E6" w14:textId="77777777"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DAAC3" w14:textId="77777777"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CC013" w14:textId="77777777"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E16C72" w14:textId="77777777"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A3F90" w14:textId="60640DD4"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C352B3E" w14:textId="77777777"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89847" w14:textId="5A17F18E"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086C2D2" w14:textId="77777777"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CC2D6" w14:textId="77777777"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B6FB2" w14:textId="42C8BEC0" w:rsidR="00B70912" w:rsidRPr="00B70912" w:rsidRDefault="00B70912" w:rsidP="00FE0B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E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F59AB" w:rsidRPr="00B70912" w14:paraId="5A4EF706" w14:textId="77777777" w:rsidTr="00FD751F">
        <w:trPr>
          <w:gridAfter w:val="3"/>
          <w:wAfter w:w="2979" w:type="dxa"/>
          <w:cantSplit/>
          <w:trHeight w:val="3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8E6D8" w14:textId="77777777" w:rsidR="00DF59AB" w:rsidRPr="007B5032" w:rsidRDefault="007B5032" w:rsidP="007B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CBEAB" w14:textId="72C739A6" w:rsidR="00DF59AB" w:rsidRPr="00B70912" w:rsidRDefault="00DF59AB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иквид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ация</w:t>
            </w:r>
            <w:r w:rsidR="007B50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несанкционированных свалок</w:t>
            </w:r>
            <w:r w:rsidR="002B0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6390" w14:textId="77777777" w:rsidR="00DF59AB" w:rsidRPr="00B70912" w:rsidRDefault="00DF59AB" w:rsidP="007B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630D" w14:textId="77777777" w:rsidR="00DF59AB" w:rsidRPr="00B70912" w:rsidRDefault="00DF59AB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FDE75" w14:textId="5F1AE2CC" w:rsidR="00DF59AB" w:rsidRPr="00B70912" w:rsidRDefault="00FE0B3D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2EB4" w14:textId="3E09348E" w:rsidR="00DF59AB" w:rsidRPr="00B70912" w:rsidRDefault="002B0A80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A780" w14:textId="6B439D62" w:rsidR="00DF59AB" w:rsidRPr="00B70912" w:rsidRDefault="002B0A80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B9DC" w14:textId="6D8A6EBD" w:rsidR="00DF59AB" w:rsidRPr="00B70912" w:rsidRDefault="002B0A80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0912" w:rsidRPr="00B70912" w14:paraId="20D833DF" w14:textId="77777777" w:rsidTr="005F4532">
        <w:trPr>
          <w:gridAfter w:val="3"/>
          <w:wAfter w:w="2979" w:type="dxa"/>
          <w:cantSplit/>
          <w:trHeight w:val="138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793AC" w14:textId="77777777" w:rsidR="00B70912" w:rsidRPr="00B70912" w:rsidRDefault="007B5032" w:rsidP="005F4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8F5F0" w14:textId="5FFB9235" w:rsidR="00B70912" w:rsidRPr="00B70912" w:rsidRDefault="00B70912" w:rsidP="005F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 подверженных ветровой и водной эрозии в черте сельского поселения</w:t>
            </w:r>
            <w:r w:rsidR="002B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1FEAD4" w14:textId="77777777" w:rsidR="00B70912" w:rsidRPr="00B70912" w:rsidRDefault="00B70912" w:rsidP="005F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9D8F" w14:textId="77777777" w:rsidR="00B70912" w:rsidRPr="00B70912" w:rsidRDefault="00B70912" w:rsidP="005F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48EC" w14:textId="77777777" w:rsidR="00B70912" w:rsidRPr="00B70912" w:rsidRDefault="00FD0CF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54A1" w14:textId="77777777" w:rsidR="00B70912" w:rsidRPr="00B70912" w:rsidRDefault="00FD0CF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EF5" w14:textId="77777777" w:rsidR="00B70912" w:rsidRPr="00B70912" w:rsidRDefault="00FD0CF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A41" w14:textId="77777777" w:rsidR="00B70912" w:rsidRPr="00B70912" w:rsidRDefault="00FD0CFA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57B9" w:rsidRPr="00B70912" w14:paraId="6E0D1034" w14:textId="77777777" w:rsidTr="00FD751F">
        <w:trPr>
          <w:gridAfter w:val="3"/>
          <w:wAfter w:w="2979" w:type="dxa"/>
          <w:cantSplit/>
          <w:trHeight w:val="155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4AA6FD" w14:textId="77777777" w:rsidR="007357B9" w:rsidRPr="00B70912" w:rsidRDefault="007357B9" w:rsidP="00B709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4FB7F" w14:textId="5124F3AA" w:rsidR="007357B9" w:rsidRPr="007357B9" w:rsidRDefault="007357B9" w:rsidP="007B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B9">
              <w:rPr>
                <w:rFonts w:ascii="Times New Roman" w:hAnsi="Times New Roman" w:cs="Times New Roman"/>
                <w:sz w:val="24"/>
                <w:szCs w:val="24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  <w:r w:rsidR="002B0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610AD6" w14:textId="77777777" w:rsidR="007357B9" w:rsidRPr="00B70912" w:rsidRDefault="007357B9" w:rsidP="007B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319" w14:textId="77777777" w:rsidR="007357B9" w:rsidRPr="00B70912" w:rsidRDefault="007357B9" w:rsidP="00B7091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8822" w14:textId="0568C559" w:rsidR="007357B9" w:rsidRPr="00B70912" w:rsidRDefault="00FE0B3D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2FDB" w14:textId="62074743" w:rsidR="007357B9" w:rsidRPr="00B70912" w:rsidRDefault="00DF59AB" w:rsidP="00FE0B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48B" w14:textId="29B459FF" w:rsidR="007357B9" w:rsidRPr="00B70912" w:rsidRDefault="00DF59AB" w:rsidP="00FE0B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E196" w14:textId="57C8DFA0" w:rsidR="007357B9" w:rsidRPr="00B70912" w:rsidRDefault="00DF59AB" w:rsidP="00FE0B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57B9" w:rsidRPr="00B70912" w14:paraId="77A65EDC" w14:textId="77777777" w:rsidTr="00FD751F">
        <w:trPr>
          <w:gridAfter w:val="3"/>
          <w:wAfter w:w="2979" w:type="dxa"/>
          <w:cantSplit/>
          <w:trHeight w:val="155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39D7F" w14:textId="77777777" w:rsidR="007357B9" w:rsidRDefault="007B5032" w:rsidP="00B709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DB555" w14:textId="11A496A1" w:rsidR="007357B9" w:rsidRPr="007357B9" w:rsidRDefault="007357B9" w:rsidP="007B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B9">
              <w:rPr>
                <w:rFonts w:ascii="Times New Roman" w:hAnsi="Times New Roman" w:cs="Times New Roman"/>
                <w:sz w:val="24"/>
                <w:szCs w:val="24"/>
              </w:rPr>
              <w:t>Организация вывоза твердых коммунальных отходов и мусора после экологических субботников и санитарной очистке территории сельского поселения</w:t>
            </w:r>
            <w:r w:rsidR="002B0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922717" w14:textId="77777777" w:rsidR="007357B9" w:rsidRPr="00B70912" w:rsidRDefault="007357B9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7373" w14:textId="77777777" w:rsidR="007357B9" w:rsidRPr="00B70912" w:rsidRDefault="007357B9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D14D" w14:textId="77777777" w:rsidR="007357B9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5E9A" w14:textId="77777777" w:rsidR="007357B9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F584" w14:textId="77777777" w:rsidR="007357B9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8BF1" w14:textId="77777777" w:rsidR="007357B9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0912" w:rsidRPr="00B70912" w14:paraId="55C90762" w14:textId="77777777" w:rsidTr="00FD751F">
        <w:trPr>
          <w:gridAfter w:val="3"/>
          <w:wAfter w:w="2979" w:type="dxa"/>
          <w:cantSplit/>
          <w:trHeight w:val="19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49C" w14:textId="77777777" w:rsidR="00B70912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73B9" w14:textId="7233581B" w:rsidR="00B70912" w:rsidRPr="00B70912" w:rsidRDefault="00B70912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суд материалов о прекращении права на земельный участок ввиду его ненадлежащего использования</w:t>
            </w:r>
            <w:r w:rsidR="002B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1" w:name="_GoBack"/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BE2" w14:textId="77777777" w:rsidR="00B70912" w:rsidRPr="00B70912" w:rsidRDefault="00B70912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15087A" w14:textId="77777777" w:rsidR="00B70912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2EF08" w14:textId="77777777" w:rsidR="00B70912" w:rsidRPr="00B70912" w:rsidRDefault="00DF59AB" w:rsidP="004B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0A5823AF" w14:textId="77777777" w:rsidTr="004B2AB3">
        <w:trPr>
          <w:gridAfter w:val="3"/>
          <w:wAfter w:w="2979" w:type="dxa"/>
          <w:cantSplit/>
          <w:trHeight w:val="9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FA6" w14:textId="77777777"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D01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самовольного         занятия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D99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15DCD4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59E55" w14:textId="77777777"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687D69D8" w14:textId="77777777" w:rsidTr="004B2AB3">
        <w:trPr>
          <w:gridAfter w:val="3"/>
          <w:wAfter w:w="2979" w:type="dxa"/>
          <w:cantSplit/>
          <w:trHeight w:val="7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D57" w14:textId="77777777"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85D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возведения самовольных строений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EAC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DF30BE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D9DD8" w14:textId="77777777"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2203AC86" w14:textId="77777777" w:rsidTr="00FD751F">
        <w:trPr>
          <w:gridAfter w:val="3"/>
          <w:wAfter w:w="2979" w:type="dxa"/>
          <w:cantSplit/>
          <w:trHeight w:val="1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5F68" w14:textId="77777777"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EDC0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установленного режима использования земельных участков  в соответствии с их целевым назначением и   разрешенным использованием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7D7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248BD3" w14:textId="77777777" w:rsidR="00DF59AB" w:rsidRPr="00B70912" w:rsidRDefault="00DF59AB" w:rsidP="00DF59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4D388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6A151E15" w14:textId="77777777" w:rsidTr="00FD751F">
        <w:trPr>
          <w:gridAfter w:val="3"/>
          <w:wAfter w:w="2979" w:type="dxa"/>
          <w:cantSplit/>
          <w:trHeight w:val="16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594A" w14:textId="77777777"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FBC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законностью оснований        пользования земельными    участками в границах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3D73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6C4091" w14:textId="77777777" w:rsidR="00DF59AB" w:rsidRPr="00B70912" w:rsidRDefault="00DF59AB" w:rsidP="00DF59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5C1B5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4AD953CE" w14:textId="77777777" w:rsidTr="00FD751F">
        <w:trPr>
          <w:cantSplit/>
          <w:trHeight w:val="19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9F5" w14:textId="77777777"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F49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неосвоенных земельных участков, предоставленных на основании постановлений Администрации  муниципального района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0D8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7709B1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BA271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993" w:type="dxa"/>
          </w:tcPr>
          <w:p w14:paraId="1B53AC69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409E613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ACC4E01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AB" w:rsidRPr="00B70912" w14:paraId="6782AE61" w14:textId="77777777" w:rsidTr="00FD751F">
        <w:trPr>
          <w:gridAfter w:val="3"/>
          <w:wAfter w:w="2979" w:type="dxa"/>
          <w:cantSplit/>
          <w:trHeight w:val="18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EB4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334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421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D7AF59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E9625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18561384" w14:textId="77777777" w:rsidTr="00FD751F">
        <w:trPr>
          <w:gridAfter w:val="3"/>
          <w:wAfter w:w="2979" w:type="dxa"/>
          <w:cantSplit/>
          <w:trHeight w:val="22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E23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89A" w14:textId="77777777" w:rsidR="00DF59AB" w:rsidRPr="004B2AB3" w:rsidRDefault="00DF59AB" w:rsidP="004B2AB3">
            <w:pPr>
              <w:pStyle w:val="1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70912">
              <w:rPr>
                <w:sz w:val="24"/>
                <w:szCs w:val="24"/>
              </w:rPr>
              <w:t xml:space="preserve">Направление материалов по выявленным фактам нарушения земельного </w:t>
            </w:r>
            <w:r w:rsidRPr="004B2AB3">
              <w:rPr>
                <w:sz w:val="24"/>
                <w:szCs w:val="24"/>
              </w:rPr>
              <w:t xml:space="preserve">законодательства в </w:t>
            </w:r>
            <w:r w:rsidR="004B2AB3" w:rsidRPr="004B2AB3">
              <w:rPr>
                <w:color w:val="000000" w:themeColor="text1"/>
                <w:sz w:val="24"/>
                <w:szCs w:val="24"/>
              </w:rPr>
              <w:t>Межмуниципальный</w:t>
            </w:r>
            <w:r w:rsidR="004B2AB3">
              <w:rPr>
                <w:color w:val="000000" w:themeColor="text1"/>
                <w:sz w:val="24"/>
                <w:szCs w:val="24"/>
              </w:rPr>
              <w:t xml:space="preserve"> </w:t>
            </w:r>
            <w:r w:rsidR="004B2AB3" w:rsidRPr="004B2AB3">
              <w:rPr>
                <w:color w:val="000000" w:themeColor="text1"/>
                <w:sz w:val="24"/>
                <w:szCs w:val="24"/>
              </w:rPr>
              <w:t>отдел по Буздякскому и Чекмагушевскому районам управления Росреестра по Республике Башкортоста</w:t>
            </w:r>
            <w:r w:rsidR="004B2AB3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527" w14:textId="77777777" w:rsidR="00DF59AB" w:rsidRPr="00B70912" w:rsidRDefault="00DF59AB" w:rsidP="00DF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80DE68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0E8F6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B70912" w:rsidRPr="00B70912" w14:paraId="159BF8F8" w14:textId="77777777" w:rsidTr="004B2AB3">
        <w:trPr>
          <w:gridAfter w:val="3"/>
          <w:wAfter w:w="2979" w:type="dxa"/>
          <w:cantSplit/>
          <w:trHeight w:val="7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62E1" w14:textId="77777777" w:rsidR="00B70912" w:rsidRPr="00B70912" w:rsidRDefault="00B70912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D926DC" w14:textId="77777777"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 среди хозяйствующих субъектов и граждан, пребывающих на территории сельского поселения, норм действующего земельного законодательства, в т.ч. в области охраны земель</w:t>
            </w:r>
          </w:p>
          <w:p w14:paraId="51B48696" w14:textId="77777777"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AB" w:rsidRPr="00B70912" w14:paraId="63013EFB" w14:textId="77777777" w:rsidTr="00FD751F">
        <w:trPr>
          <w:gridAfter w:val="3"/>
          <w:wAfter w:w="2979" w:type="dxa"/>
          <w:cantSplit/>
          <w:trHeight w:val="12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8B8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E48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соответствующей тематики в местах обнародования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5E9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393FF8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7DE8B" w14:textId="77777777"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3E0E38A0" w14:textId="77777777" w:rsidTr="00FD751F">
        <w:trPr>
          <w:gridAfter w:val="3"/>
          <w:wAfter w:w="2979" w:type="dxa"/>
          <w:cantSplit/>
          <w:trHeight w:val="14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DC6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5F8E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памяток в адрес сельхозтоваропроизводителей о порядке использования земель сельскохозяйственного назначения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77E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08FEBE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1B44A" w14:textId="77777777"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730D8E47" w14:textId="77777777" w:rsidTr="00FD751F">
        <w:trPr>
          <w:gridAfter w:val="3"/>
          <w:wAfter w:w="2979" w:type="dxa"/>
          <w:cantSplit/>
          <w:trHeight w:val="16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1F60" w14:textId="77777777" w:rsidR="00DF59AB" w:rsidRPr="00B70912" w:rsidRDefault="004B2AB3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A20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встреч с приглашением ответственных сотрудников  администрации муниципального района по вопросу охраны земель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F2C" w14:textId="77777777" w:rsidR="00DF59AB" w:rsidRPr="00B70912" w:rsidRDefault="004B2AB3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226D70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D1E3A" w14:textId="77777777"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14:paraId="2DF54A49" w14:textId="77777777" w:rsidTr="00FD751F">
        <w:trPr>
          <w:gridAfter w:val="3"/>
          <w:wAfter w:w="2979" w:type="dxa"/>
          <w:cantSplit/>
          <w:trHeight w:val="12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399E" w14:textId="77777777"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E1B" w14:textId="77777777" w:rsidR="00DF59AB" w:rsidRPr="00B70912" w:rsidRDefault="00DF59AB" w:rsidP="00DF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0761" w14:textId="77777777" w:rsidR="00DF59AB" w:rsidRPr="00B70912" w:rsidRDefault="00DF59AB" w:rsidP="00DF59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31D859" w14:textId="77777777" w:rsidR="00DF59AB" w:rsidRPr="00B70912" w:rsidRDefault="00DF59AB" w:rsidP="00DF59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45AC72" w14:textId="77777777"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</w:tbl>
    <w:p w14:paraId="362FA730" w14:textId="77777777" w:rsidR="00B70912" w:rsidRPr="00B70912" w:rsidRDefault="00B70912" w:rsidP="00B709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DC004" w14:textId="77777777" w:rsidR="007357B9" w:rsidRDefault="007357B9" w:rsidP="00B70912">
      <w:pPr>
        <w:spacing w:before="288" w:after="1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2C42A7" w14:textId="77777777" w:rsidR="007357B9" w:rsidRDefault="007357B9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005DB69" w14:textId="77777777" w:rsidR="00DF59AB" w:rsidRDefault="00DF59AB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BBEFD59" w14:textId="77777777" w:rsidR="00DF59AB" w:rsidRDefault="00DF59AB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90A0DA3" w14:textId="77777777" w:rsidR="00DF59AB" w:rsidRDefault="00DF59AB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1B9D292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0D01943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A65DA3C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07200CB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0955325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BA3A5C1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01ACBDC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F0B7C3C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6A9BDF2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8E8D6EF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78A8FDB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9BD6FF1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37C50E9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338C4C0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3E0C5E0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1141132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9E47784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CC9E050" w14:textId="77777777" w:rsidR="00E575F0" w:rsidRPr="00E575F0" w:rsidRDefault="00E575F0" w:rsidP="00E575F0">
      <w:pPr>
        <w:framePr w:w="9298" w:wrap="notBeside" w:vAnchor="text" w:hAnchor="page" w:x="1357" w:y="-192"/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75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7. Целевые показатели муниципальной программы</w:t>
      </w:r>
    </w:p>
    <w:p w14:paraId="47AF4357" w14:textId="77777777" w:rsidR="00E575F0" w:rsidRPr="00E575F0" w:rsidRDefault="00E575F0" w:rsidP="00E575F0">
      <w:pPr>
        <w:framePr w:w="9298" w:wrap="notBeside" w:vAnchor="text" w:hAnchor="page" w:x="1357" w:y="-192"/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Overlap w:val="never"/>
        <w:tblW w:w="91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4339"/>
        <w:gridCol w:w="1397"/>
        <w:gridCol w:w="981"/>
        <w:gridCol w:w="981"/>
        <w:gridCol w:w="985"/>
      </w:tblGrid>
      <w:tr w:rsidR="00E575F0" w:rsidRPr="007357B9" w14:paraId="425CE4E1" w14:textId="77777777" w:rsidTr="007357B9">
        <w:trPr>
          <w:trHeight w:hRule="exact" w:val="35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73820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14:paraId="74F0DD18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п/</w:t>
            </w:r>
          </w:p>
          <w:p w14:paraId="575EC7C5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2B9B0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целевого показателя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A8F12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</w:t>
            </w:r>
          </w:p>
          <w:p w14:paraId="4E8F823A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измерения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3B8FE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Значение показателей</w:t>
            </w:r>
          </w:p>
        </w:tc>
      </w:tr>
      <w:tr w:rsidR="00E575F0" w:rsidRPr="007357B9" w14:paraId="29901B84" w14:textId="77777777" w:rsidTr="007357B9">
        <w:trPr>
          <w:trHeight w:hRule="exact" w:val="53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56847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3E2BC8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227624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B2A4B" w14:textId="64D3F0ED" w:rsidR="00E575F0" w:rsidRPr="007357B9" w:rsidRDefault="00E575F0" w:rsidP="00FE0B3D">
            <w:pPr>
              <w:framePr w:w="9298" w:wrap="notBeside" w:vAnchor="text" w:hAnchor="page" w:x="1357" w:y="-192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FE0B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24DEB" w14:textId="60F08AC4" w:rsidR="00E575F0" w:rsidRPr="007357B9" w:rsidRDefault="00E575F0" w:rsidP="00FE0B3D">
            <w:pPr>
              <w:framePr w:w="9298" w:wrap="notBeside" w:vAnchor="text" w:hAnchor="page" w:x="1357" w:y="-192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FE0B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425EE" w14:textId="67E6F7AA" w:rsidR="00E575F0" w:rsidRPr="007357B9" w:rsidRDefault="00E575F0" w:rsidP="00FE0B3D">
            <w:pPr>
              <w:framePr w:w="9298" w:wrap="notBeside" w:vAnchor="text" w:hAnchor="page" w:x="1357" w:y="-192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FE0B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</w:tr>
      <w:tr w:rsidR="00E575F0" w:rsidRPr="007357B9" w14:paraId="328D9EDD" w14:textId="77777777" w:rsidTr="007357B9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C5AC4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2D370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ликвидированных стихийных свалок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65F67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6EC07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99AD1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50855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14:paraId="45BF8B58" w14:textId="77777777" w:rsidTr="007357B9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45308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2566F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ADC54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37408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737F1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9D4A5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14:paraId="72543793" w14:textId="77777777" w:rsidTr="007357B9">
        <w:trPr>
          <w:trHeight w:hRule="exact" w:val="34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17ACB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0B70E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посаженных деревьев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B70D9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509B9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2F6B2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EC124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14:paraId="7124B018" w14:textId="77777777" w:rsidTr="007357B9">
        <w:trPr>
          <w:trHeight w:hRule="exact" w:val="82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4F6C5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B9A7E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8CB9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D4A7B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F3025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6CA1E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14:paraId="7861E6D3" w14:textId="77777777" w:rsidTr="007357B9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488B3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CF7CC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выявленных самовольно занятых земельных участков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B0C80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B579B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C8543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13EC4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14:paraId="0491F8F8" w14:textId="77777777" w:rsidTr="007357B9">
        <w:trPr>
          <w:trHeight w:hRule="exact" w:val="111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13625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70F46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19E23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C76E9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AB7E9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5BBB" w14:textId="77777777"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14:paraId="6F08E203" w14:textId="77777777"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2D37577" w14:textId="77777777" w:rsidR="007357B9" w:rsidRPr="007357B9" w:rsidRDefault="007357B9" w:rsidP="007357B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54E311E" w14:textId="77777777" w:rsidR="00E575F0" w:rsidRDefault="00E575F0" w:rsidP="00E5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B70912"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социально-экономической эффективности реализации</w:t>
      </w:r>
    </w:p>
    <w:p w14:paraId="63BF3266" w14:textId="77777777" w:rsidR="00B70912" w:rsidRDefault="00B70912" w:rsidP="00E5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38FD5F7A" w14:textId="77777777" w:rsidR="00E575F0" w:rsidRPr="00B70912" w:rsidRDefault="00E575F0" w:rsidP="00E575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49ECA" w14:textId="77777777" w:rsidR="00B70912" w:rsidRPr="00B70912" w:rsidRDefault="00B70912" w:rsidP="00E575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выполнения мероприятий Программы будет обеспечено: </w:t>
      </w:r>
    </w:p>
    <w:p w14:paraId="428C928F" w14:textId="77777777" w:rsidR="00B70912" w:rsidRPr="00B70912" w:rsidRDefault="00B70912" w:rsidP="00E575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благоустройство</w:t>
      </w:r>
      <w:r w:rsidR="00E5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населенных</w:t>
      </w:r>
      <w:r w:rsidR="00E5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пунктов;</w:t>
      </w:r>
    </w:p>
    <w:p w14:paraId="25DF5670" w14:textId="77777777" w:rsidR="00B70912" w:rsidRPr="00B70912" w:rsidRDefault="00B70912" w:rsidP="00E575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качественных характеристик земель;</w:t>
      </w:r>
    </w:p>
    <w:p w14:paraId="0403BC0A" w14:textId="77777777" w:rsidR="00E575F0" w:rsidRDefault="00B70912" w:rsidP="00E575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эффективное  использование земель </w:t>
      </w:r>
    </w:p>
    <w:p w14:paraId="1E518BB3" w14:textId="77777777" w:rsidR="00B70912" w:rsidRPr="00B70912" w:rsidRDefault="00B70912" w:rsidP="00B7091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69111E" w14:textId="77777777" w:rsidR="00B70912" w:rsidRPr="00B70912" w:rsidRDefault="00B70912" w:rsidP="00B70912">
      <w:pPr>
        <w:shd w:val="clear" w:color="auto" w:fill="FFFFFF"/>
        <w:spacing w:before="240" w:after="240" w:line="234" w:lineRule="atLeas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14:paraId="0EC2837E" w14:textId="77777777" w:rsidR="00EC20B5" w:rsidRPr="00F74AC1" w:rsidRDefault="00EC20B5" w:rsidP="00B70912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EC20B5" w:rsidRPr="00F74AC1" w:rsidSect="007357B9">
      <w:headerReference w:type="even" r:id="rId12"/>
      <w:headerReference w:type="first" r:id="rId13"/>
      <w:pgSz w:w="11909" w:h="16838"/>
      <w:pgMar w:top="853" w:right="921" w:bottom="82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21D11" w14:textId="77777777" w:rsidR="00B25B66" w:rsidRDefault="00B25B66">
      <w:pPr>
        <w:spacing w:after="0" w:line="240" w:lineRule="auto"/>
      </w:pPr>
      <w:r>
        <w:separator/>
      </w:r>
    </w:p>
  </w:endnote>
  <w:endnote w:type="continuationSeparator" w:id="0">
    <w:p w14:paraId="362D86A9" w14:textId="77777777" w:rsidR="00B25B66" w:rsidRDefault="00B2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6835D" w14:textId="77777777" w:rsidR="00B25B66" w:rsidRDefault="00B25B66">
      <w:pPr>
        <w:spacing w:after="0" w:line="240" w:lineRule="auto"/>
      </w:pPr>
      <w:r>
        <w:separator/>
      </w:r>
    </w:p>
  </w:footnote>
  <w:footnote w:type="continuationSeparator" w:id="0">
    <w:p w14:paraId="641C8143" w14:textId="77777777" w:rsidR="00B25B66" w:rsidRDefault="00B2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2C10A" w14:textId="77777777" w:rsidR="00CA3522" w:rsidRDefault="00B25B66">
    <w:pPr>
      <w:rPr>
        <w:sz w:val="2"/>
        <w:szCs w:val="2"/>
      </w:rPr>
    </w:pPr>
    <w:r>
      <w:rPr>
        <w:noProof/>
        <w:sz w:val="24"/>
        <w:szCs w:val="24"/>
      </w:rPr>
      <w:pict w14:anchorId="331D416D"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0" type="#_x0000_t202" style="position:absolute;margin-left:81.7pt;margin-top:68.5pt;width:372.25pt;height:10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" filled="f" stroked="f">
          <v:textbox style="mso-fit-shape-to-text:t" inset="0,0,0,0">
            <w:txbxContent>
              <w:p w14:paraId="0153B122" w14:textId="77777777" w:rsidR="00CA3522" w:rsidRDefault="00CA3522">
                <w:pPr>
                  <w:spacing w:line="240" w:lineRule="auto"/>
                </w:pPr>
                <w:r>
                  <w:rPr>
                    <w:rStyle w:val="a3"/>
                    <w:rFonts w:eastAsiaTheme="minorHAnsi"/>
                    <w:b w:val="0"/>
                    <w:bCs w:val="0"/>
                  </w:rPr>
                  <w:t>4. Обоснование ресурсного обеспечения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46C3" w14:textId="77777777" w:rsidR="00CA3522" w:rsidRDefault="00B25B66">
    <w:pPr>
      <w:rPr>
        <w:sz w:val="2"/>
        <w:szCs w:val="2"/>
      </w:rPr>
    </w:pPr>
    <w:r>
      <w:rPr>
        <w:noProof/>
        <w:sz w:val="24"/>
        <w:szCs w:val="24"/>
      </w:rPr>
      <w:pict w14:anchorId="0463BCEE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249.85pt;margin-top:361.95pt;width:338.3pt;height:13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" filled="f" stroked="f">
          <v:textbox style="mso-fit-shape-to-text:t" inset="0,0,0,0">
            <w:txbxContent>
              <w:p w14:paraId="7972DFD0" w14:textId="77777777" w:rsidR="00CA3522" w:rsidRDefault="00CA3522">
                <w:pPr>
                  <w:spacing w:line="240" w:lineRule="auto"/>
                </w:pPr>
                <w:r>
                  <w:rPr>
                    <w:rStyle w:val="a3"/>
                    <w:rFonts w:eastAsiaTheme="minorHAnsi"/>
                    <w:b w:val="0"/>
                    <w:bCs w:val="0"/>
                  </w:rPr>
                  <w:t>3. Перечень основных мероприятий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F3D82"/>
    <w:multiLevelType w:val="multilevel"/>
    <w:tmpl w:val="E954D6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4C1B03"/>
    <w:multiLevelType w:val="multilevel"/>
    <w:tmpl w:val="F72CD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C6C50"/>
    <w:multiLevelType w:val="hybridMultilevel"/>
    <w:tmpl w:val="97A87BEC"/>
    <w:lvl w:ilvl="0" w:tplc="341EEDCE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A6646A"/>
    <w:multiLevelType w:val="hybridMultilevel"/>
    <w:tmpl w:val="721C3858"/>
    <w:lvl w:ilvl="0" w:tplc="4FC82F92">
      <w:start w:val="2023"/>
      <w:numFmt w:val="decimal"/>
      <w:lvlText w:val="%1"/>
      <w:lvlJc w:val="left"/>
      <w:pPr>
        <w:ind w:left="132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0DA"/>
    <w:rsid w:val="000F4152"/>
    <w:rsid w:val="001B18D8"/>
    <w:rsid w:val="00236F13"/>
    <w:rsid w:val="002B0A80"/>
    <w:rsid w:val="00322338"/>
    <w:rsid w:val="003859E8"/>
    <w:rsid w:val="00447560"/>
    <w:rsid w:val="004A0A54"/>
    <w:rsid w:val="004B2AB3"/>
    <w:rsid w:val="004D063E"/>
    <w:rsid w:val="004F0F85"/>
    <w:rsid w:val="00526A31"/>
    <w:rsid w:val="005553E3"/>
    <w:rsid w:val="00591189"/>
    <w:rsid w:val="005F4532"/>
    <w:rsid w:val="007357B9"/>
    <w:rsid w:val="007B5032"/>
    <w:rsid w:val="008A78CC"/>
    <w:rsid w:val="00915176"/>
    <w:rsid w:val="009B6F90"/>
    <w:rsid w:val="009D26CF"/>
    <w:rsid w:val="009E20DA"/>
    <w:rsid w:val="00A204FB"/>
    <w:rsid w:val="00AC0B75"/>
    <w:rsid w:val="00AF784C"/>
    <w:rsid w:val="00B25B66"/>
    <w:rsid w:val="00B6165B"/>
    <w:rsid w:val="00B70912"/>
    <w:rsid w:val="00B94D51"/>
    <w:rsid w:val="00C51221"/>
    <w:rsid w:val="00CA3522"/>
    <w:rsid w:val="00CB19EA"/>
    <w:rsid w:val="00DF59AB"/>
    <w:rsid w:val="00E575F0"/>
    <w:rsid w:val="00EC20B5"/>
    <w:rsid w:val="00F74AC1"/>
    <w:rsid w:val="00FD0CFA"/>
    <w:rsid w:val="00FD751F"/>
    <w:rsid w:val="00FE0B3D"/>
    <w:rsid w:val="00FE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C4690A"/>
  <w15:docId w15:val="{6246CEDA-F2FC-47FD-AF89-BF545CD2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4C"/>
  </w:style>
  <w:style w:type="paragraph" w:styleId="1">
    <w:name w:val="heading 1"/>
    <w:basedOn w:val="a"/>
    <w:next w:val="a"/>
    <w:link w:val="10"/>
    <w:qFormat/>
    <w:rsid w:val="004B2A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4D0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4">
    <w:name w:val="List Paragraph"/>
    <w:basedOn w:val="a"/>
    <w:uiPriority w:val="34"/>
    <w:qFormat/>
    <w:rsid w:val="00526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5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2AB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organizatcii_kontrol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organizatcii_kontro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rgani_mestnogo_samoupravl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 Юмашевский</dc:creator>
  <cp:lastModifiedBy>Пользователь</cp:lastModifiedBy>
  <cp:revision>8</cp:revision>
  <cp:lastPrinted>2020-08-03T10:08:00Z</cp:lastPrinted>
  <dcterms:created xsi:type="dcterms:W3CDTF">2020-08-03T09:56:00Z</dcterms:created>
  <dcterms:modified xsi:type="dcterms:W3CDTF">2022-08-01T03:48:00Z</dcterms:modified>
</cp:coreProperties>
</file>