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11"/>
        <w:tblW w:w="11250" w:type="dxa"/>
        <w:tblLayout w:type="fixed"/>
        <w:tblLook w:val="00A0" w:firstRow="1" w:lastRow="0" w:firstColumn="1" w:lastColumn="0" w:noHBand="0" w:noVBand="0"/>
      </w:tblPr>
      <w:tblGrid>
        <w:gridCol w:w="4786"/>
        <w:gridCol w:w="1619"/>
        <w:gridCol w:w="4845"/>
      </w:tblGrid>
      <w:tr w:rsidR="007A2B1E" w14:paraId="0A6E55B2" w14:textId="77777777" w:rsidTr="007A2B1E">
        <w:trPr>
          <w:cantSplit/>
        </w:trPr>
        <w:tc>
          <w:tcPr>
            <w:tcW w:w="4786" w:type="dxa"/>
          </w:tcPr>
          <w:p w14:paraId="23C00609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БАШ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ОРТОСТАН  РЕСПУБЛИКА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Һ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14:paraId="18B448F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СА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Ҡ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МА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Ғ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ОШ  РАЙОНЫ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5760AA7C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 районЫНЫ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Ң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32794711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 xml:space="preserve"> ЙОМАШ АУЫЛ 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СОВЕТЫ </w:t>
            </w:r>
          </w:p>
          <w:p w14:paraId="71A81FD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АУЫЛ  БИЛ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val="ba-RU" w:eastAsia="ru-RU"/>
              </w:rPr>
              <w:t>ӘҺ</w:t>
            </w:r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>Е</w:t>
            </w:r>
            <w:proofErr w:type="gramEnd"/>
            <w:r>
              <w:rPr>
                <w:rFonts w:ascii="Arial New Bash" w:eastAsia="Times New Roman" w:hAnsi="Arial New Bash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  <w:p w14:paraId="59DAF5BD" w14:textId="77777777" w:rsidR="007A2B1E" w:rsidRDefault="007A2B1E">
            <w:pPr>
              <w:keepNext/>
              <w:spacing w:after="0" w:line="276" w:lineRule="auto"/>
              <w:jc w:val="center"/>
              <w:outlineLvl w:val="1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ХАКИМИ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val="ba-RU" w:eastAsia="ru-RU"/>
              </w:rPr>
              <w:t>Ә</w:t>
            </w:r>
            <w:r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  <w:t>ТЕ</w:t>
            </w:r>
          </w:p>
          <w:p w14:paraId="40124421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7CC721E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sz w:val="4"/>
                <w:szCs w:val="20"/>
                <w:lang w:eastAsia="ru-RU"/>
              </w:rPr>
            </w:pPr>
          </w:p>
          <w:p w14:paraId="1942B15B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proofErr w:type="gram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Йомаш</w:t>
            </w:r>
            <w:proofErr w:type="spellEnd"/>
            <w:proofErr w:type="gram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ауылы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</w:t>
            </w:r>
            <w:r>
              <w:rPr>
                <w:rFonts w:ascii="Arial New Bash" w:eastAsia="Times New Roman" w:hAnsi="Arial New Bash"/>
                <w:sz w:val="18"/>
                <w:szCs w:val="24"/>
                <w:lang w:eastAsia="ru-RU"/>
              </w:rPr>
              <w:t xml:space="preserve"> Совет</w:t>
            </w: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 урамы,10</w:t>
            </w:r>
          </w:p>
          <w:p w14:paraId="2E9ABC56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  <w:tc>
          <w:tcPr>
            <w:tcW w:w="1619" w:type="dxa"/>
            <w:hideMark/>
          </w:tcPr>
          <w:p w14:paraId="013805A3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0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5D9F6" wp14:editId="10D7BB7D">
                  <wp:extent cx="933450" cy="1085850"/>
                  <wp:effectExtent l="0" t="0" r="0" b="0"/>
                  <wp:docPr id="1" name="Рисунок 1" descr="Герб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5" w:type="dxa"/>
          </w:tcPr>
          <w:p w14:paraId="5D3D0240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 xml:space="preserve">Администрация </w:t>
            </w:r>
          </w:p>
          <w:p w14:paraId="088C2865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0"/>
                <w:lang w:eastAsia="ru-RU"/>
              </w:rPr>
              <w:t>сельского поселения</w:t>
            </w:r>
          </w:p>
          <w:p w14:paraId="03F67327" w14:textId="77777777" w:rsidR="007A2B1E" w:rsidRDefault="007A2B1E">
            <w:pPr>
              <w:keepNext/>
              <w:spacing w:after="0" w:line="276" w:lineRule="auto"/>
              <w:jc w:val="center"/>
              <w:outlineLvl w:val="3"/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caps/>
                <w:sz w:val="24"/>
                <w:szCs w:val="24"/>
                <w:lang w:eastAsia="ru-RU"/>
              </w:rPr>
              <w:t xml:space="preserve"> Юмашевский </w:t>
            </w: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сельсовет</w:t>
            </w:r>
          </w:p>
          <w:p w14:paraId="20AC4515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sz w:val="24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/>
                <w:bCs/>
                <w:caps/>
                <w:sz w:val="24"/>
                <w:szCs w:val="24"/>
                <w:lang w:eastAsia="ru-RU"/>
              </w:rPr>
              <w:t>муниципального района Чекмагушевский район Республики Башкортостан</w:t>
            </w:r>
          </w:p>
          <w:p w14:paraId="0BE30D06" w14:textId="77777777" w:rsidR="007A2B1E" w:rsidRDefault="007A2B1E">
            <w:pPr>
              <w:keepNext/>
              <w:spacing w:after="0" w:line="276" w:lineRule="auto"/>
              <w:jc w:val="center"/>
              <w:outlineLvl w:val="5"/>
              <w:rPr>
                <w:rFonts w:ascii="Arial New Bash" w:eastAsia="Times New Roman" w:hAnsi="Arial New Bash"/>
                <w:b/>
                <w:sz w:val="4"/>
                <w:szCs w:val="20"/>
                <w:lang w:eastAsia="ru-RU"/>
              </w:rPr>
            </w:pPr>
          </w:p>
          <w:p w14:paraId="20776338" w14:textId="77777777" w:rsidR="007A2B1E" w:rsidRDefault="007A2B1E">
            <w:pPr>
              <w:spacing w:after="0" w:line="276" w:lineRule="auto"/>
              <w:rPr>
                <w:rFonts w:ascii="Times New Roman" w:eastAsia="Times New Roman" w:hAnsi="Times New Roman"/>
                <w:sz w:val="4"/>
                <w:szCs w:val="24"/>
                <w:lang w:eastAsia="ru-RU"/>
              </w:rPr>
            </w:pPr>
          </w:p>
          <w:p w14:paraId="1F260C20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452227, с.  </w:t>
            </w:r>
            <w:proofErr w:type="spellStart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Юмашево</w:t>
            </w:r>
            <w:proofErr w:type="spellEnd"/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 xml:space="preserve">, ул.  Советская. 10 </w:t>
            </w:r>
          </w:p>
          <w:p w14:paraId="11ABE49F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</w:pPr>
            <w:r>
              <w:rPr>
                <w:rFonts w:ascii="Arial New Bash" w:eastAsia="Times New Roman" w:hAnsi="Arial New Bash"/>
                <w:bCs/>
                <w:sz w:val="18"/>
                <w:szCs w:val="24"/>
                <w:lang w:eastAsia="ru-RU"/>
              </w:rPr>
              <w:t>тел. (34796) 27-2-69, 27-2-24</w:t>
            </w:r>
          </w:p>
        </w:tc>
      </w:tr>
      <w:tr w:rsidR="007A2B1E" w14:paraId="5CD47CC9" w14:textId="77777777" w:rsidTr="007A2B1E">
        <w:trPr>
          <w:cantSplit/>
        </w:trPr>
        <w:tc>
          <w:tcPr>
            <w:tcW w:w="1125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14:paraId="45DA4E67" w14:textId="77777777" w:rsidR="007A2B1E" w:rsidRDefault="007A2B1E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16"/>
                <w:lang w:eastAsia="ru-RU"/>
              </w:rPr>
            </w:pPr>
          </w:p>
          <w:p w14:paraId="62FE9CDC" w14:textId="77777777" w:rsidR="007A2B1E" w:rsidRDefault="007A2B1E">
            <w:pPr>
              <w:spacing w:after="0" w:line="276" w:lineRule="auto"/>
              <w:jc w:val="center"/>
              <w:rPr>
                <w:rFonts w:ascii="Arial New Bash" w:eastAsia="Times New Roman" w:hAnsi="Arial New Bash"/>
                <w:b/>
                <w:bCs/>
                <w:caps/>
                <w:sz w:val="4"/>
                <w:szCs w:val="20"/>
                <w:lang w:eastAsia="ru-RU"/>
              </w:rPr>
            </w:pPr>
          </w:p>
        </w:tc>
      </w:tr>
    </w:tbl>
    <w:p w14:paraId="5EC41531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236DE167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 О Й О Р О </w:t>
      </w:r>
      <w:r>
        <w:rPr>
          <w:rFonts w:ascii="Arial New Bash" w:eastAsia="Times New Roman" w:hAnsi="Arial New Bash"/>
          <w:bCs/>
          <w:sz w:val="24"/>
          <w:szCs w:val="24"/>
          <w:lang w:val="ba-RU" w:eastAsia="ru-RU"/>
        </w:rPr>
        <w:t>Ҡ</w:t>
      </w:r>
      <w:r>
        <w:rPr>
          <w:rFonts w:ascii="Arial New Bash" w:eastAsia="Times New Roman" w:hAnsi="Arial New Bash"/>
          <w:b/>
          <w:bCs/>
          <w:sz w:val="24"/>
          <w:szCs w:val="24"/>
          <w:lang w:val="ba-RU" w:eastAsia="ru-RU"/>
        </w:rPr>
        <w:t xml:space="preserve">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 А С П О Р Я Ж Е Н И Е </w:t>
      </w:r>
    </w:p>
    <w:p w14:paraId="496CF5C6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1D8019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AC830C0" w14:textId="7FABB888" w:rsidR="007A2B1E" w:rsidRDefault="00AE0803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1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апрель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>-й                              №</w:t>
      </w:r>
      <w:r w:rsidR="00027B60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F574D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71019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апреля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 г.</w:t>
      </w:r>
    </w:p>
    <w:p w14:paraId="5D02FE5B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6E4C345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024F72EB" w14:textId="5E5311D8" w:rsidR="007A2B1E" w:rsidRDefault="00027B60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размещении извещения </w:t>
      </w:r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проведении электронного аукциона </w:t>
      </w:r>
      <w:r w:rsidR="007A2B1E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F5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F574D8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апитальный ремонт водонапорной башни в </w:t>
      </w:r>
      <w:proofErr w:type="spellStart"/>
      <w:r w:rsidR="00F574D8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с.Юмашево</w:t>
      </w:r>
      <w:proofErr w:type="spellEnd"/>
      <w:r w:rsidR="00F574D8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F574D8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Чекмагушевского</w:t>
      </w:r>
      <w:proofErr w:type="spellEnd"/>
      <w:r w:rsidR="00F574D8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Башкортостан</w:t>
      </w:r>
    </w:p>
    <w:p w14:paraId="33E0866D" w14:textId="77777777" w:rsidR="00F574D8" w:rsidRDefault="00F574D8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3CF84B1B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В соответствии с Федеральным Законом от 05.04.2013 года №44-ФЗ               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контрактной системе в сфере закупок товаров, работ, услуг для обеспечения государственных и муниципальных нужд»:</w:t>
      </w:r>
    </w:p>
    <w:p w14:paraId="1C662B52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1698B179" w14:textId="6E5DA64A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документацию об электронном аукционе </w:t>
      </w:r>
      <w:r w:rsidR="00027B60" w:rsidRPr="00027B6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="00AE0803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апитальный ремонт водонапорной башни в </w:t>
      </w:r>
      <w:proofErr w:type="spellStart"/>
      <w:r w:rsidR="00AE0803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с.Юмашево</w:t>
      </w:r>
      <w:proofErr w:type="spellEnd"/>
      <w:r w:rsidR="00AE0803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AE0803" w:rsidRPr="00AE08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Чекмагушевского</w:t>
      </w:r>
      <w:proofErr w:type="spellEnd"/>
      <w:r w:rsidR="00F574D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ADD29C6" w14:textId="26EBE13B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Разместить извещение о </w:t>
      </w:r>
      <w:r w:rsidR="00AE0803">
        <w:rPr>
          <w:rFonts w:ascii="Times New Roman" w:hAnsi="Times New Roman"/>
          <w:sz w:val="28"/>
          <w:szCs w:val="28"/>
          <w:shd w:val="clear" w:color="auto" w:fill="FFFFFF"/>
        </w:rPr>
        <w:t>к</w:t>
      </w:r>
      <w:r w:rsidR="00AE0803" w:rsidRPr="00AE0803">
        <w:rPr>
          <w:rFonts w:ascii="Times New Roman" w:hAnsi="Times New Roman"/>
          <w:sz w:val="28"/>
          <w:szCs w:val="28"/>
          <w:shd w:val="clear" w:color="auto" w:fill="FFFFFF"/>
        </w:rPr>
        <w:t>апитальн</w:t>
      </w:r>
      <w:r w:rsidR="00AE0803">
        <w:rPr>
          <w:rFonts w:ascii="Times New Roman" w:hAnsi="Times New Roman"/>
          <w:sz w:val="28"/>
          <w:szCs w:val="28"/>
          <w:shd w:val="clear" w:color="auto" w:fill="FFFFFF"/>
        </w:rPr>
        <w:t>ом</w:t>
      </w:r>
      <w:r w:rsidR="00AE0803" w:rsidRPr="00AE0803">
        <w:rPr>
          <w:rFonts w:ascii="Times New Roman" w:hAnsi="Times New Roman"/>
          <w:sz w:val="28"/>
          <w:szCs w:val="28"/>
          <w:shd w:val="clear" w:color="auto" w:fill="FFFFFF"/>
        </w:rPr>
        <w:t xml:space="preserve"> ремонт</w:t>
      </w:r>
      <w:r w:rsidR="00AE0803"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AE0803" w:rsidRPr="00AE0803">
        <w:rPr>
          <w:rFonts w:ascii="Times New Roman" w:hAnsi="Times New Roman"/>
          <w:sz w:val="28"/>
          <w:szCs w:val="28"/>
          <w:shd w:val="clear" w:color="auto" w:fill="FFFFFF"/>
        </w:rPr>
        <w:t xml:space="preserve"> водонапорной башни в </w:t>
      </w:r>
      <w:proofErr w:type="spellStart"/>
      <w:r w:rsidR="00AE0803" w:rsidRPr="00AE0803">
        <w:rPr>
          <w:rFonts w:ascii="Times New Roman" w:hAnsi="Times New Roman"/>
          <w:sz w:val="28"/>
          <w:szCs w:val="28"/>
          <w:shd w:val="clear" w:color="auto" w:fill="FFFFFF"/>
        </w:rPr>
        <w:t>с.Юмашево</w:t>
      </w:r>
      <w:proofErr w:type="spellEnd"/>
      <w:r w:rsidR="00AE0803" w:rsidRPr="00AE080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spellStart"/>
      <w:r w:rsidR="00AE0803" w:rsidRPr="00AE0803">
        <w:rPr>
          <w:rFonts w:ascii="Times New Roman" w:hAnsi="Times New Roman"/>
          <w:sz w:val="28"/>
          <w:szCs w:val="28"/>
          <w:shd w:val="clear" w:color="auto" w:fill="FFFFFF"/>
        </w:rPr>
        <w:t>Чекмагушевского</w:t>
      </w:r>
      <w:proofErr w:type="spellEnd"/>
      <w:r w:rsidR="00F574D8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района Республики Башкортостан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1988153" w14:textId="77777777" w:rsidR="007A2B1E" w:rsidRDefault="007A2B1E" w:rsidP="007A2B1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 Контроль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за  выполнением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Распоряжения  оставляю за собой.</w:t>
      </w:r>
    </w:p>
    <w:p w14:paraId="22A61250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581953A3" w14:textId="77777777" w:rsidR="007A2B1E" w:rsidRDefault="007A2B1E" w:rsidP="007A2B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AA867B" w14:textId="77777777" w:rsidR="007A2B1E" w:rsidRDefault="007A2B1E" w:rsidP="007A2B1E">
      <w:pPr>
        <w:spacing w:after="0" w:line="240" w:lineRule="auto"/>
        <w:ind w:left="1416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F5F69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D022439" w14:textId="5639AF40" w:rsidR="007A2B1E" w:rsidRDefault="00F574D8" w:rsidP="007A2B1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Врип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главы сельского поселения                                          И.Ф.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Гарифуллина</w:t>
      </w:r>
      <w:proofErr w:type="spellEnd"/>
      <w:r w:rsidR="007A2B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</w:t>
      </w:r>
    </w:p>
    <w:p w14:paraId="663473F9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5520C6D" w14:textId="77777777" w:rsidR="007A2B1E" w:rsidRDefault="007A2B1E" w:rsidP="007A2B1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B35377" w14:textId="77777777" w:rsidR="007A2B1E" w:rsidRDefault="007A2B1E" w:rsidP="007A2B1E"/>
    <w:p w14:paraId="6DFF5F27" w14:textId="77777777" w:rsidR="001A5D07" w:rsidRDefault="001A5D07"/>
    <w:sectPr w:rsidR="001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0BC"/>
    <w:rsid w:val="00027B60"/>
    <w:rsid w:val="000F4950"/>
    <w:rsid w:val="00140B1C"/>
    <w:rsid w:val="001A5D07"/>
    <w:rsid w:val="007A2B1E"/>
    <w:rsid w:val="009209D3"/>
    <w:rsid w:val="00AE0803"/>
    <w:rsid w:val="00BB36E7"/>
    <w:rsid w:val="00E71019"/>
    <w:rsid w:val="00F100BC"/>
    <w:rsid w:val="00F5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06D79"/>
  <w15:chartTrackingRefBased/>
  <w15:docId w15:val="{268AC34E-F8A9-4C93-90CD-43A04315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B1E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7B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27B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63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 Юмашевский</dc:creator>
  <cp:keywords/>
  <dc:description/>
  <cp:lastModifiedBy>Пользователь</cp:lastModifiedBy>
  <cp:revision>13</cp:revision>
  <cp:lastPrinted>2022-04-16T03:40:00Z</cp:lastPrinted>
  <dcterms:created xsi:type="dcterms:W3CDTF">2020-06-05T10:18:00Z</dcterms:created>
  <dcterms:modified xsi:type="dcterms:W3CDTF">2022-04-16T03:46:00Z</dcterms:modified>
</cp:coreProperties>
</file>