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FB1298" w:rsidRPr="00092E1E" w14:paraId="079F2295" w14:textId="77777777" w:rsidTr="00BD0DEA">
        <w:trPr>
          <w:cantSplit/>
        </w:trPr>
        <w:tc>
          <w:tcPr>
            <w:tcW w:w="4644" w:type="dxa"/>
          </w:tcPr>
          <w:p w14:paraId="51B5C834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45CE4EAE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16AD303F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0D209BDC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3707F886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47D60FF6" w14:textId="77777777" w:rsidR="00FB1298" w:rsidRPr="00092E1E" w:rsidRDefault="00FB1298" w:rsidP="00BD0DE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7A2F1DB1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7C92FA85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08B6C3AD" wp14:editId="667D8B8D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2DA1BDD3" w14:textId="77777777" w:rsidR="00FB1298" w:rsidRPr="00092E1E" w:rsidRDefault="00FB1298" w:rsidP="00BD0DE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30FC04B8" w14:textId="77777777" w:rsidR="00FB1298" w:rsidRPr="00092E1E" w:rsidRDefault="00FB1298" w:rsidP="00BD0DE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4F4DE21B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79E808C9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55A60533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5D224ADF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FB1298" w:rsidRPr="00092E1E" w14:paraId="02716C46" w14:textId="77777777" w:rsidTr="00BD0DE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EFE723C" w14:textId="77777777" w:rsidR="00FB1298" w:rsidRPr="00092E1E" w:rsidRDefault="00FB1298" w:rsidP="00BD0DE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5453724D" w14:textId="77777777" w:rsidR="00FB1298" w:rsidRDefault="00FB1298" w:rsidP="00FB1298">
      <w:pPr>
        <w:pStyle w:val="3"/>
        <w:rPr>
          <w:b w:val="0"/>
          <w:sz w:val="8"/>
        </w:rPr>
      </w:pPr>
    </w:p>
    <w:p w14:paraId="2054C8A5" w14:textId="1DDBF601" w:rsidR="00FB1298" w:rsidRPr="00767BA1" w:rsidRDefault="00FB1298" w:rsidP="00FB1298">
      <w:pPr>
        <w:pStyle w:val="3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767BA1">
        <w:rPr>
          <w:rFonts w:ascii="Times New Roman" w:eastAsia="MS Gothic" w:hAnsi="Times New Roman" w:cs="Times New Roman"/>
          <w:caps/>
          <w:color w:val="auto"/>
          <w:spacing w:val="-20"/>
          <w:sz w:val="28"/>
          <w:szCs w:val="28"/>
          <w:lang w:val="ba-RU"/>
        </w:rPr>
        <w:t>Ҡ</w:t>
      </w:r>
      <w:r w:rsidRPr="00767BA1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        </w:t>
      </w:r>
      <w:proofErr w:type="spellStart"/>
      <w:r w:rsidRPr="00767BA1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>р</w:t>
      </w:r>
      <w:proofErr w:type="spellEnd"/>
      <w:r w:rsidRPr="00767BA1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е ш е н и е</w:t>
      </w:r>
    </w:p>
    <w:p w14:paraId="6FA23629" w14:textId="77777777" w:rsidR="00FB1298" w:rsidRPr="00092E1E" w:rsidRDefault="00FB1298" w:rsidP="00FB1298">
      <w:pPr>
        <w:pStyle w:val="a3"/>
        <w:ind w:left="150" w:right="-81"/>
        <w:jc w:val="center"/>
        <w:rPr>
          <w:bCs w:val="0"/>
          <w:szCs w:val="28"/>
        </w:rPr>
      </w:pPr>
    </w:p>
    <w:p w14:paraId="3D04A307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 xml:space="preserve">О деятельности Администрации сельского поселения </w:t>
      </w:r>
    </w:p>
    <w:p w14:paraId="75EF1F2D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>Юмашевский сельсовет муниципального района</w:t>
      </w:r>
    </w:p>
    <w:p w14:paraId="718C072B" w14:textId="1A5B0B0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3444">
        <w:rPr>
          <w:rFonts w:ascii="Times New Roman" w:hAnsi="Times New Roman"/>
          <w:bCs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в 20</w:t>
      </w:r>
      <w:r w:rsidR="001E7EAD">
        <w:rPr>
          <w:rFonts w:ascii="Times New Roman" w:hAnsi="Times New Roman"/>
          <w:bCs/>
          <w:sz w:val="28"/>
          <w:szCs w:val="28"/>
        </w:rPr>
        <w:t>2</w:t>
      </w:r>
      <w:r w:rsidR="00F337F6">
        <w:rPr>
          <w:rFonts w:ascii="Times New Roman" w:hAnsi="Times New Roman"/>
          <w:bCs/>
          <w:sz w:val="28"/>
          <w:szCs w:val="28"/>
        </w:rPr>
        <w:t>1</w:t>
      </w:r>
      <w:r w:rsidRPr="003A3444">
        <w:rPr>
          <w:rFonts w:ascii="Times New Roman" w:hAnsi="Times New Roman"/>
          <w:bCs/>
          <w:sz w:val="28"/>
          <w:szCs w:val="28"/>
        </w:rPr>
        <w:t xml:space="preserve"> году.</w:t>
      </w:r>
    </w:p>
    <w:p w14:paraId="23FBE659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14:paraId="49DA02CF" w14:textId="5531E9B3" w:rsidR="00FB1298" w:rsidRPr="003A3444" w:rsidRDefault="00FB1298" w:rsidP="003B75C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 xml:space="preserve">Заслушав доклад </w:t>
      </w:r>
      <w:r w:rsidR="00F337F6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 w:rsidRPr="003A3444">
        <w:rPr>
          <w:rFonts w:ascii="Times New Roman" w:hAnsi="Times New Roman"/>
          <w:sz w:val="28"/>
          <w:szCs w:val="28"/>
        </w:rPr>
        <w:t xml:space="preserve">главы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  </w:t>
      </w:r>
      <w:proofErr w:type="spellStart"/>
      <w:r w:rsidR="00F337F6">
        <w:rPr>
          <w:rFonts w:ascii="Times New Roman" w:hAnsi="Times New Roman"/>
          <w:sz w:val="28"/>
          <w:szCs w:val="28"/>
        </w:rPr>
        <w:t>Гарифуллиной</w:t>
      </w:r>
      <w:proofErr w:type="spellEnd"/>
      <w:r w:rsidR="00F337F6">
        <w:rPr>
          <w:rFonts w:ascii="Times New Roman" w:hAnsi="Times New Roman"/>
          <w:sz w:val="28"/>
          <w:szCs w:val="28"/>
        </w:rPr>
        <w:t xml:space="preserve"> И.Ф. </w:t>
      </w:r>
      <w:r w:rsidRPr="003A3444">
        <w:rPr>
          <w:rFonts w:ascii="Times New Roman" w:hAnsi="Times New Roman"/>
          <w:sz w:val="28"/>
          <w:szCs w:val="28"/>
        </w:rPr>
        <w:t xml:space="preserve">«О деятельности Администрации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Республики Башкортостан в 20</w:t>
      </w:r>
      <w:r w:rsidR="001E7EAD">
        <w:rPr>
          <w:rFonts w:ascii="Times New Roman" w:hAnsi="Times New Roman"/>
          <w:sz w:val="28"/>
          <w:szCs w:val="28"/>
        </w:rPr>
        <w:t>2</w:t>
      </w:r>
      <w:r w:rsidR="00F337F6">
        <w:rPr>
          <w:rFonts w:ascii="Times New Roman" w:hAnsi="Times New Roman"/>
          <w:sz w:val="28"/>
          <w:szCs w:val="28"/>
        </w:rPr>
        <w:t>1</w:t>
      </w:r>
      <w:r w:rsidRPr="003A3444">
        <w:rPr>
          <w:rFonts w:ascii="Times New Roman" w:hAnsi="Times New Roman"/>
          <w:sz w:val="28"/>
          <w:szCs w:val="28"/>
        </w:rPr>
        <w:t xml:space="preserve"> году», </w:t>
      </w:r>
      <w:proofErr w:type="gramStart"/>
      <w:r w:rsidRPr="003A3444">
        <w:rPr>
          <w:rFonts w:ascii="Times New Roman" w:hAnsi="Times New Roman"/>
          <w:sz w:val="28"/>
          <w:szCs w:val="28"/>
        </w:rPr>
        <w:t>Совет  сельского</w:t>
      </w:r>
      <w:proofErr w:type="gramEnd"/>
      <w:r w:rsidRPr="003A3444">
        <w:rPr>
          <w:rFonts w:ascii="Times New Roman" w:hAnsi="Times New Roman"/>
          <w:sz w:val="28"/>
          <w:szCs w:val="28"/>
        </w:rPr>
        <w:t xml:space="preserve"> поселения 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</w:t>
      </w:r>
      <w:r w:rsidRPr="003A3444">
        <w:rPr>
          <w:rFonts w:ascii="Times New Roman" w:hAnsi="Times New Roman"/>
          <w:b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>РЕШИЛ</w:t>
      </w:r>
      <w:r w:rsidRPr="003A3444">
        <w:rPr>
          <w:rFonts w:ascii="Times New Roman" w:hAnsi="Times New Roman"/>
          <w:b/>
          <w:sz w:val="28"/>
          <w:szCs w:val="28"/>
        </w:rPr>
        <w:t>:</w:t>
      </w:r>
    </w:p>
    <w:p w14:paraId="4BAA98BD" w14:textId="53710B04" w:rsidR="00FB1298" w:rsidRPr="003A3444" w:rsidRDefault="00FB1298" w:rsidP="00FB1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>1.</w:t>
      </w:r>
      <w:r w:rsidR="003B75C8" w:rsidRPr="003A3444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 xml:space="preserve">Доклад главы </w:t>
      </w:r>
      <w:r w:rsidR="00F337F6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 w:rsidR="003B75C8" w:rsidRPr="003A3444">
        <w:rPr>
          <w:rFonts w:ascii="Times New Roman" w:hAnsi="Times New Roman"/>
          <w:sz w:val="28"/>
          <w:szCs w:val="28"/>
        </w:rPr>
        <w:t>главы</w:t>
      </w:r>
      <w:r w:rsidRPr="003A3444">
        <w:rPr>
          <w:rFonts w:ascii="Times New Roman" w:hAnsi="Times New Roman"/>
          <w:sz w:val="28"/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  </w:t>
      </w:r>
      <w:proofErr w:type="spellStart"/>
      <w:r w:rsidR="00F337F6">
        <w:rPr>
          <w:rFonts w:ascii="Times New Roman" w:hAnsi="Times New Roman"/>
          <w:sz w:val="28"/>
          <w:szCs w:val="28"/>
        </w:rPr>
        <w:t>Гарифуллиной</w:t>
      </w:r>
      <w:proofErr w:type="spellEnd"/>
      <w:r w:rsidR="00F337F6">
        <w:rPr>
          <w:rFonts w:ascii="Times New Roman" w:hAnsi="Times New Roman"/>
          <w:sz w:val="28"/>
          <w:szCs w:val="28"/>
        </w:rPr>
        <w:t xml:space="preserve"> И.Ф.</w:t>
      </w:r>
      <w:r w:rsidR="003A3444" w:rsidRPr="003A3444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 xml:space="preserve">«О деятельности Администрации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3A3444">
        <w:rPr>
          <w:rFonts w:ascii="Times New Roman" w:hAnsi="Times New Roman"/>
          <w:sz w:val="28"/>
          <w:szCs w:val="28"/>
        </w:rPr>
        <w:t>Респу</w:t>
      </w:r>
      <w:proofErr w:type="spellEnd"/>
      <w:r w:rsidRPr="003A3444">
        <w:rPr>
          <w:rFonts w:ascii="Times New Roman" w:hAnsi="Times New Roman"/>
          <w:sz w:val="28"/>
          <w:szCs w:val="28"/>
          <w:lang w:val="ba-RU"/>
        </w:rPr>
        <w:t>б</w:t>
      </w:r>
      <w:r w:rsidRPr="003A3444">
        <w:rPr>
          <w:rFonts w:ascii="Times New Roman" w:hAnsi="Times New Roman"/>
          <w:sz w:val="28"/>
          <w:szCs w:val="28"/>
        </w:rPr>
        <w:t>лики Башкортостан в 20</w:t>
      </w:r>
      <w:r w:rsidR="001E7EAD">
        <w:rPr>
          <w:rFonts w:ascii="Times New Roman" w:hAnsi="Times New Roman"/>
          <w:sz w:val="28"/>
          <w:szCs w:val="28"/>
        </w:rPr>
        <w:t>2</w:t>
      </w:r>
      <w:r w:rsidR="00F337F6">
        <w:rPr>
          <w:rFonts w:ascii="Times New Roman" w:hAnsi="Times New Roman"/>
          <w:sz w:val="28"/>
          <w:szCs w:val="28"/>
        </w:rPr>
        <w:t>1</w:t>
      </w:r>
      <w:r w:rsidR="001E7EAD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>году» принять к сведению.</w:t>
      </w:r>
    </w:p>
    <w:p w14:paraId="19F13850" w14:textId="38042943" w:rsidR="001E7EAD" w:rsidRPr="001E7EAD" w:rsidRDefault="00FB1298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 xml:space="preserve">2. </w:t>
      </w:r>
      <w:r w:rsidR="001E7EAD" w:rsidRPr="001E7EA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E7EAD">
        <w:rPr>
          <w:rFonts w:ascii="Times New Roman" w:hAnsi="Times New Roman"/>
          <w:sz w:val="28"/>
          <w:szCs w:val="28"/>
        </w:rPr>
        <w:t>Юмашевский</w:t>
      </w:r>
      <w:r w:rsidR="001E7EAD" w:rsidRPr="001E7E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E7EA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1E7EAD" w:rsidRPr="001E7EAD">
        <w:rPr>
          <w:rFonts w:ascii="Times New Roman" w:hAnsi="Times New Roman"/>
          <w:sz w:val="28"/>
          <w:szCs w:val="28"/>
        </w:rPr>
        <w:t xml:space="preserve"> район Республики Башкортостан продолжить работу по:</w:t>
      </w:r>
    </w:p>
    <w:p w14:paraId="560A2349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целенаправленному решению вопросов местного значения, созданию благоприятных условий для дальнейшего развития экономики, реализации на территории сельского поселения приоритетных национальных проектов, развитию систем здравоохранения, образования, культуры и спорта;</w:t>
      </w:r>
    </w:p>
    <w:p w14:paraId="5DF899A2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концентрации усилий учреждений, предприятий и организаций на выполнение целевых, районных Программ, создание комфортных условий для проживания граждан;</w:t>
      </w:r>
    </w:p>
    <w:p w14:paraId="252ACE32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совершенствованию деятельности по социальной поддержке населения, усилению ее адресности, всемерному содействию повышения жизненного уровня населения;</w:t>
      </w:r>
    </w:p>
    <w:p w14:paraId="76350EAE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увеличению объемов налоговых поступлений в местный бюджет от предпринимательской деятельности и оформления недвижимости граждан;</w:t>
      </w:r>
    </w:p>
    <w:p w14:paraId="6C812417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выполнению показателей прогноза социально-экономического развития по строительству индивидуального жилья, дорожного строительства, достижение качественно нового уровня благоустройства всех населенных пунктов;</w:t>
      </w:r>
    </w:p>
    <w:p w14:paraId="3152825D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lastRenderedPageBreak/>
        <w:t>– исполнению в полном объеме плановых показателей доходной части бюджета, поступление дополнительных доходов в бюджет, эффективному использованию бюджетных средств.</w:t>
      </w:r>
    </w:p>
    <w:p w14:paraId="455FF4F0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3. Опубликовать данное решение на информационном стенде в здании Администрации сельского поселения и разместить на официальном сайте в сети интернет.</w:t>
      </w:r>
    </w:p>
    <w:p w14:paraId="057ACA94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Постоянную комиссию по бюджету, налогам и вопросам муниципальной собственности Совета сельского поселения </w:t>
      </w:r>
      <w:r>
        <w:rPr>
          <w:rFonts w:ascii="Times New Roman" w:hAnsi="Times New Roman"/>
          <w:sz w:val="28"/>
          <w:szCs w:val="28"/>
        </w:rPr>
        <w:t>Юмашевский</w:t>
      </w:r>
      <w:r w:rsidRPr="001E7E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1E7EA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4F256E06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FAAA2E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5F83EC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5F663" w14:textId="77777777" w:rsidR="00767BA1" w:rsidRPr="00767BA1" w:rsidRDefault="00767BA1" w:rsidP="0076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Совета                                          </w:t>
      </w:r>
    </w:p>
    <w:p w14:paraId="274A0E68" w14:textId="77777777" w:rsidR="00767BA1" w:rsidRPr="00767BA1" w:rsidRDefault="00767BA1" w:rsidP="0076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14:paraId="5F176879" w14:textId="77777777" w:rsidR="00767BA1" w:rsidRPr="00767BA1" w:rsidRDefault="00767BA1" w:rsidP="0076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Юмашевский сельсовет</w:t>
      </w:r>
    </w:p>
    <w:p w14:paraId="200FC8BE" w14:textId="77777777" w:rsidR="00767BA1" w:rsidRPr="00767BA1" w:rsidRDefault="00767BA1" w:rsidP="0076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14:paraId="1894F240" w14:textId="77777777" w:rsidR="00767BA1" w:rsidRPr="00767BA1" w:rsidRDefault="00767BA1" w:rsidP="0076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7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 w:rsidRPr="00767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14:paraId="251E30D5" w14:textId="77777777" w:rsidR="00767BA1" w:rsidRPr="00767BA1" w:rsidRDefault="00767BA1" w:rsidP="00767BA1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767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Г.М. Тимашева</w:t>
      </w:r>
    </w:p>
    <w:p w14:paraId="12441BF8" w14:textId="77777777" w:rsidR="00767BA1" w:rsidRPr="00767BA1" w:rsidRDefault="00767BA1" w:rsidP="0076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F1C299" w14:textId="77777777" w:rsidR="00767BA1" w:rsidRPr="00767BA1" w:rsidRDefault="00767BA1" w:rsidP="0076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C348B1" w14:textId="77777777" w:rsidR="00767BA1" w:rsidRPr="00767BA1" w:rsidRDefault="00767BA1" w:rsidP="0076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7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с.Юмашево</w:t>
      </w:r>
      <w:proofErr w:type="spellEnd"/>
    </w:p>
    <w:p w14:paraId="20C8715D" w14:textId="77777777" w:rsidR="00767BA1" w:rsidRPr="00767BA1" w:rsidRDefault="00767BA1" w:rsidP="0076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 </w:t>
      </w:r>
      <w:proofErr w:type="gramStart"/>
      <w:r w:rsidRPr="00767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  2022</w:t>
      </w:r>
      <w:proofErr w:type="gramEnd"/>
      <w:r w:rsidRPr="00767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44B1C611" w14:textId="2E04FAC7" w:rsidR="00767BA1" w:rsidRPr="00767BA1" w:rsidRDefault="00767BA1" w:rsidP="0076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121</w:t>
      </w:r>
      <w:bookmarkStart w:id="0" w:name="_GoBack"/>
      <w:bookmarkEnd w:id="0"/>
    </w:p>
    <w:p w14:paraId="71DFA285" w14:textId="77777777" w:rsidR="00060DEA" w:rsidRPr="003A3444" w:rsidRDefault="00060DEA" w:rsidP="00767BA1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060DEA" w:rsidRPr="003A3444" w:rsidSect="00F337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61"/>
    <w:rsid w:val="00060DEA"/>
    <w:rsid w:val="0019656F"/>
    <w:rsid w:val="001E7EAD"/>
    <w:rsid w:val="003A3444"/>
    <w:rsid w:val="003A52A5"/>
    <w:rsid w:val="003B75C8"/>
    <w:rsid w:val="0066226F"/>
    <w:rsid w:val="006A3961"/>
    <w:rsid w:val="00767BA1"/>
    <w:rsid w:val="00995091"/>
    <w:rsid w:val="00A06667"/>
    <w:rsid w:val="00B819F5"/>
    <w:rsid w:val="00F337F6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99E7"/>
  <w15:chartTrackingRefBased/>
  <w15:docId w15:val="{93FD3864-BC6F-462D-83D7-FE06E31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9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1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2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2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29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1298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1298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3">
    <w:name w:val="Body Text"/>
    <w:basedOn w:val="a"/>
    <w:link w:val="a4"/>
    <w:unhideWhenUsed/>
    <w:rsid w:val="00FB1298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12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7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17</cp:revision>
  <cp:lastPrinted>2022-03-25T12:53:00Z</cp:lastPrinted>
  <dcterms:created xsi:type="dcterms:W3CDTF">2020-01-29T09:34:00Z</dcterms:created>
  <dcterms:modified xsi:type="dcterms:W3CDTF">2022-03-25T12:55:00Z</dcterms:modified>
</cp:coreProperties>
</file>