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740" w:type="dxa"/>
        <w:tblInd w:w="-459" w:type="dxa"/>
        <w:tblLayout w:type="fixed"/>
        <w:tblLook w:val="04A0"/>
      </w:tblPr>
      <w:tblGrid>
        <w:gridCol w:w="4680"/>
        <w:gridCol w:w="1619"/>
        <w:gridCol w:w="4441"/>
      </w:tblGrid>
      <w:tr w:rsidR="00491258" w:rsidTr="00491258">
        <w:trPr>
          <w:cantSplit/>
        </w:trPr>
        <w:tc>
          <w:tcPr>
            <w:tcW w:w="4678" w:type="dxa"/>
            <w:hideMark/>
          </w:tcPr>
          <w:p w:rsidR="00491258" w:rsidRDefault="00491258">
            <w:pPr>
              <w:spacing w:after="0" w:line="240" w:lineRule="auto"/>
              <w:jc w:val="center"/>
              <w:rPr>
                <w:rFonts w:ascii="Arial New Bash" w:hAnsi="Arial New Bash"/>
                <w:b/>
                <w:sz w:val="24"/>
                <w:szCs w:val="28"/>
              </w:rPr>
            </w:pPr>
            <w:r>
              <w:rPr>
                <w:rFonts w:ascii="Arial New Bash" w:hAnsi="Arial New Bash"/>
                <w:b/>
                <w:sz w:val="24"/>
              </w:rPr>
              <w:t>БАШ</w:t>
            </w:r>
            <w:r>
              <w:rPr>
                <w:rFonts w:ascii="Arial" w:hAnsi="Arial" w:cs="Arial"/>
                <w:b/>
                <w:sz w:val="24"/>
                <w:lang w:val="ba-RU"/>
              </w:rPr>
              <w:t>Ҡ</w:t>
            </w:r>
            <w:r>
              <w:rPr>
                <w:rFonts w:ascii="Arial New Bash" w:hAnsi="Arial New Bash"/>
                <w:b/>
                <w:sz w:val="24"/>
              </w:rPr>
              <w:t>ОРТОСТАН  РЕСПУБЛИКА</w:t>
            </w:r>
            <w:r>
              <w:rPr>
                <w:rFonts w:ascii="Arial New Bash" w:hAnsi="Arial New Bash"/>
                <w:b/>
                <w:sz w:val="24"/>
                <w:lang w:val="ba-RU"/>
              </w:rPr>
              <w:t>Һ</w:t>
            </w:r>
            <w:proofErr w:type="gramStart"/>
            <w:r>
              <w:rPr>
                <w:rFonts w:ascii="Arial New Bash" w:hAnsi="Arial New Bash"/>
                <w:b/>
                <w:sz w:val="24"/>
              </w:rPr>
              <w:t>Ы</w:t>
            </w:r>
            <w:proofErr w:type="gramEnd"/>
          </w:p>
          <w:p w:rsidR="00491258" w:rsidRDefault="00491258">
            <w:pPr>
              <w:spacing w:after="0" w:line="240" w:lineRule="auto"/>
              <w:jc w:val="center"/>
              <w:rPr>
                <w:rFonts w:ascii="Arial New Bash" w:hAnsi="Arial New Bash"/>
                <w:b/>
                <w:bCs/>
                <w:sz w:val="24"/>
              </w:rPr>
            </w:pPr>
            <w:r>
              <w:rPr>
                <w:rFonts w:ascii="Arial New Bash" w:hAnsi="Arial New Bash"/>
                <w:b/>
                <w:bCs/>
                <w:sz w:val="24"/>
              </w:rPr>
              <w:t>СА</w:t>
            </w:r>
            <w:r>
              <w:rPr>
                <w:rFonts w:ascii="Arial New Bash" w:hAnsi="Arial New Bash"/>
                <w:b/>
                <w:bCs/>
                <w:sz w:val="24"/>
                <w:lang w:val="ba-RU"/>
              </w:rPr>
              <w:t>Ҡ</w:t>
            </w:r>
            <w:r>
              <w:rPr>
                <w:rFonts w:ascii="Arial New Bash" w:hAnsi="Arial New Bash"/>
                <w:b/>
                <w:bCs/>
                <w:sz w:val="24"/>
              </w:rPr>
              <w:t>МА</w:t>
            </w:r>
            <w:r>
              <w:rPr>
                <w:rFonts w:ascii="Arial New Bash" w:hAnsi="Arial New Bash"/>
                <w:b/>
                <w:bCs/>
                <w:sz w:val="24"/>
                <w:lang w:val="ba-RU"/>
              </w:rPr>
              <w:t>Ғ</w:t>
            </w:r>
            <w:r>
              <w:rPr>
                <w:rFonts w:ascii="Arial New Bash" w:hAnsi="Arial New Bash"/>
                <w:b/>
                <w:bCs/>
                <w:sz w:val="24"/>
              </w:rPr>
              <w:t>ОШ  РАЙОНЫ</w:t>
            </w:r>
          </w:p>
          <w:p w:rsidR="00491258" w:rsidRDefault="0049125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Arial New Bash" w:hAnsi="Arial New Bash"/>
                <w:b/>
                <w:bCs/>
                <w:caps/>
                <w:sz w:val="24"/>
              </w:rPr>
              <w:t>муниципаль районЫНЫ</w:t>
            </w:r>
            <w:r>
              <w:rPr>
                <w:rFonts w:ascii="Arial New Bash" w:hAnsi="Arial New Bash"/>
                <w:b/>
                <w:bCs/>
                <w:sz w:val="24"/>
                <w:lang w:val="ba-RU"/>
              </w:rPr>
              <w:t>Ң</w:t>
            </w:r>
          </w:p>
          <w:p w:rsidR="00491258" w:rsidRDefault="00491258">
            <w:pPr>
              <w:spacing w:after="0" w:line="240" w:lineRule="auto"/>
              <w:jc w:val="center"/>
              <w:rPr>
                <w:rFonts w:ascii="Arial New Bash" w:hAnsi="Arial New Bash"/>
                <w:b/>
                <w:bCs/>
                <w:sz w:val="24"/>
              </w:rPr>
            </w:pPr>
            <w:r>
              <w:rPr>
                <w:rFonts w:ascii="Arial New Bash" w:hAnsi="Arial New Bash"/>
                <w:b/>
                <w:sz w:val="24"/>
              </w:rPr>
              <w:t xml:space="preserve">ЙОМАШ АУЫЛ </w:t>
            </w:r>
            <w:r>
              <w:rPr>
                <w:rFonts w:ascii="Arial New Bash" w:hAnsi="Arial New Bash"/>
                <w:b/>
                <w:bCs/>
                <w:sz w:val="24"/>
              </w:rPr>
              <w:t>СОВЕТЫ</w:t>
            </w:r>
          </w:p>
          <w:p w:rsidR="00491258" w:rsidRDefault="00491258">
            <w:pPr>
              <w:spacing w:after="0" w:line="240" w:lineRule="auto"/>
              <w:jc w:val="center"/>
              <w:rPr>
                <w:rFonts w:ascii="Arial New Bash" w:hAnsi="Arial New Bash"/>
                <w:b/>
                <w:bCs/>
                <w:sz w:val="24"/>
              </w:rPr>
            </w:pPr>
            <w:r>
              <w:rPr>
                <w:rFonts w:ascii="Arial New Bash" w:hAnsi="Arial New Bash"/>
                <w:b/>
                <w:bCs/>
                <w:sz w:val="24"/>
              </w:rPr>
              <w:t>АУЫЛ  БИЛ</w:t>
            </w:r>
            <w:r>
              <w:rPr>
                <w:rFonts w:ascii="Arial New Bash" w:hAnsi="Arial New Bash"/>
                <w:b/>
                <w:bCs/>
                <w:sz w:val="24"/>
                <w:lang w:val="ba-RU"/>
              </w:rPr>
              <w:t>Ә</w:t>
            </w:r>
            <w:r>
              <w:rPr>
                <w:rFonts w:ascii="Arial New Bash" w:hAnsi="Arial New Bash"/>
                <w:b/>
                <w:bCs/>
                <w:caps/>
                <w:sz w:val="24"/>
              </w:rPr>
              <w:t>м</w:t>
            </w:r>
            <w:r>
              <w:rPr>
                <w:rFonts w:ascii="Arial New Bash" w:hAnsi="Arial New Bash"/>
                <w:b/>
                <w:bCs/>
                <w:caps/>
                <w:sz w:val="24"/>
                <w:lang w:val="ba-RU"/>
              </w:rPr>
              <w:t>ӘҺ</w:t>
            </w:r>
            <w:r>
              <w:rPr>
                <w:rFonts w:ascii="Arial New Bash" w:hAnsi="Arial New Bash"/>
                <w:b/>
                <w:bCs/>
                <w:sz w:val="24"/>
              </w:rPr>
              <w:t>Е</w:t>
            </w:r>
          </w:p>
          <w:p w:rsidR="00491258" w:rsidRDefault="00491258">
            <w:pPr>
              <w:pStyle w:val="2"/>
              <w:spacing w:before="0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ХАКИМИ</w:t>
            </w:r>
            <w:r>
              <w:rPr>
                <w:rFonts w:ascii="Arial" w:hAnsi="Arial" w:cs="Arial"/>
                <w:color w:val="auto"/>
                <w:sz w:val="24"/>
                <w:szCs w:val="24"/>
                <w:lang w:val="ba-RU"/>
              </w:rPr>
              <w:t>Ә</w:t>
            </w:r>
            <w:r>
              <w:rPr>
                <w:rFonts w:ascii="Arial" w:hAnsi="Arial" w:cs="Arial"/>
                <w:color w:val="auto"/>
                <w:sz w:val="24"/>
                <w:szCs w:val="24"/>
              </w:rPr>
              <w:t>ТЕ</w:t>
            </w:r>
          </w:p>
        </w:tc>
        <w:tc>
          <w:tcPr>
            <w:tcW w:w="1619" w:type="dxa"/>
            <w:hideMark/>
          </w:tcPr>
          <w:p w:rsidR="00491258" w:rsidRDefault="00491258">
            <w:pPr>
              <w:jc w:val="center"/>
              <w:rPr>
                <w:rFonts w:ascii="Arial New Bash" w:hAnsi="Arial New Bash" w:cs="Times New Roman"/>
                <w:b/>
                <w:sz w:val="20"/>
                <w:szCs w:val="28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943610" cy="1079500"/>
                  <wp:effectExtent l="19050" t="0" r="8890" b="0"/>
                  <wp:docPr id="1" name="Рисунок 14" descr="Герб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4" descr="Герб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3610" cy="1079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40" w:type="dxa"/>
            <w:hideMark/>
          </w:tcPr>
          <w:p w:rsidR="00491258" w:rsidRDefault="00491258">
            <w:pPr>
              <w:pStyle w:val="6"/>
              <w:framePr w:wrap="around"/>
              <w:spacing w:line="276" w:lineRule="auto"/>
              <w:rPr>
                <w:rFonts w:ascii="Times New Roman" w:hAnsi="Times New Roman"/>
                <w:b w:val="0"/>
                <w:bCs/>
                <w:i/>
                <w:caps/>
                <w:sz w:val="24"/>
              </w:rPr>
            </w:pPr>
            <w:r>
              <w:rPr>
                <w:rFonts w:ascii="Times New Roman" w:hAnsi="Times New Roman"/>
                <w:bCs/>
                <w:caps/>
                <w:sz w:val="24"/>
              </w:rPr>
              <w:t>Администрация</w:t>
            </w:r>
          </w:p>
          <w:p w:rsidR="00491258" w:rsidRDefault="00491258">
            <w:pPr>
              <w:pStyle w:val="6"/>
              <w:framePr w:wrap="around"/>
              <w:spacing w:line="276" w:lineRule="auto"/>
              <w:rPr>
                <w:rFonts w:ascii="Times New Roman" w:hAnsi="Times New Roman"/>
                <w:b w:val="0"/>
                <w:bCs/>
                <w:i/>
                <w:caps/>
                <w:sz w:val="24"/>
              </w:rPr>
            </w:pPr>
            <w:r>
              <w:rPr>
                <w:rFonts w:ascii="Times New Roman" w:hAnsi="Times New Roman"/>
                <w:bCs/>
                <w:caps/>
                <w:sz w:val="24"/>
              </w:rPr>
              <w:t>сельского поселения</w:t>
            </w:r>
          </w:p>
          <w:p w:rsidR="00491258" w:rsidRDefault="00491258">
            <w:pPr>
              <w:pStyle w:val="4"/>
              <w:spacing w:before="0" w:line="240" w:lineRule="auto"/>
              <w:jc w:val="center"/>
              <w:rPr>
                <w:rFonts w:ascii="Times New Roman" w:hAnsi="Times New Roman" w:cs="Times New Roman"/>
                <w:bCs w:val="0"/>
                <w:i w:val="0"/>
                <w:color w:val="auto"/>
              </w:rPr>
            </w:pPr>
            <w:r>
              <w:rPr>
                <w:rFonts w:ascii="Times New Roman" w:hAnsi="Times New Roman" w:cs="Times New Roman"/>
                <w:i w:val="0"/>
                <w:color w:val="auto"/>
              </w:rPr>
              <w:t>ЮМАШЕВСКИЙ СЕЛЬСОВЕТ</w:t>
            </w:r>
          </w:p>
          <w:p w:rsidR="00491258" w:rsidRDefault="00491258">
            <w:pPr>
              <w:spacing w:after="0" w:line="240" w:lineRule="auto"/>
              <w:jc w:val="center"/>
              <w:rPr>
                <w:rFonts w:ascii="Arial New Bash" w:hAnsi="Arial New Bash" w:cs="Times New Roman"/>
                <w:bCs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aps/>
                <w:sz w:val="24"/>
              </w:rPr>
              <w:t>муниципального района Чекмагушевский район Республики Башкортостан</w:t>
            </w:r>
          </w:p>
        </w:tc>
      </w:tr>
      <w:tr w:rsidR="00491258" w:rsidTr="00491258">
        <w:trPr>
          <w:cantSplit/>
        </w:trPr>
        <w:tc>
          <w:tcPr>
            <w:tcW w:w="10737" w:type="dxa"/>
            <w:gridSpan w:val="3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491258" w:rsidRDefault="00491258">
            <w:pPr>
              <w:rPr>
                <w:rFonts w:ascii="Times New Roman" w:hAnsi="Times New Roman" w:cs="Times New Roman"/>
                <w:bCs/>
                <w:caps/>
                <w:sz w:val="4"/>
                <w:szCs w:val="28"/>
              </w:rPr>
            </w:pPr>
          </w:p>
        </w:tc>
      </w:tr>
    </w:tbl>
    <w:p w:rsidR="00491258" w:rsidRDefault="00491258" w:rsidP="00491258">
      <w:pPr>
        <w:rPr>
          <w:sz w:val="8"/>
          <w:szCs w:val="28"/>
        </w:rPr>
      </w:pPr>
    </w:p>
    <w:p w:rsidR="00491258" w:rsidRDefault="00491258" w:rsidP="00491258">
      <w:pPr>
        <w:spacing w:after="0"/>
        <w:rPr>
          <w:rFonts w:ascii="TimBashk" w:hAnsi="TimBashk"/>
          <w:sz w:val="28"/>
          <w:szCs w:val="28"/>
        </w:rPr>
      </w:pPr>
      <w:r>
        <w:rPr>
          <w:rFonts w:ascii="TimBashk" w:hAnsi="TimBashk"/>
          <w:caps/>
          <w:sz w:val="36"/>
          <w:lang w:val="tt-RU"/>
        </w:rPr>
        <w:t xml:space="preserve">   </w:t>
      </w:r>
      <w:r>
        <w:rPr>
          <w:rFonts w:ascii="TimBashk" w:hAnsi="TimBashk"/>
          <w:caps/>
          <w:sz w:val="28"/>
          <w:szCs w:val="28"/>
          <w:lang w:val="tt-RU"/>
        </w:rPr>
        <w:t>К</w:t>
      </w:r>
      <w:r>
        <w:rPr>
          <w:caps/>
          <w:sz w:val="28"/>
          <w:szCs w:val="28"/>
          <w:lang w:val="tt-RU"/>
        </w:rPr>
        <w:t xml:space="preserve"> </w:t>
      </w:r>
      <w:r>
        <w:rPr>
          <w:rFonts w:ascii="TimBashk" w:hAnsi="TimBashk"/>
          <w:caps/>
          <w:sz w:val="28"/>
          <w:szCs w:val="28"/>
        </w:rPr>
        <w:t>А Р А Р</w:t>
      </w:r>
      <w:r>
        <w:rPr>
          <w:rFonts w:ascii="Arial New Bash" w:hAnsi="Arial New Bash"/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               </w:t>
      </w:r>
      <w:r>
        <w:rPr>
          <w:rFonts w:ascii="Arial New Bash" w:hAnsi="Arial New Bash"/>
          <w:sz w:val="28"/>
          <w:szCs w:val="28"/>
        </w:rPr>
        <w:t xml:space="preserve">                                              </w:t>
      </w:r>
      <w:r>
        <w:rPr>
          <w:rFonts w:ascii="TimBashk" w:hAnsi="TimBashk"/>
          <w:sz w:val="28"/>
          <w:szCs w:val="28"/>
        </w:rPr>
        <w:t>ПОСТАНОВЛЕНИЕ</w:t>
      </w:r>
    </w:p>
    <w:p w:rsidR="00491258" w:rsidRDefault="00491258" w:rsidP="00491258">
      <w:pPr>
        <w:spacing w:after="0" w:line="240" w:lineRule="auto"/>
        <w:ind w:left="-142" w:firstLine="142"/>
        <w:rPr>
          <w:rFonts w:ascii="Arial New Bash" w:hAnsi="Arial New Bash"/>
          <w:b/>
          <w:color w:val="000000"/>
          <w:sz w:val="36"/>
        </w:rPr>
      </w:pPr>
      <w:r>
        <w:rPr>
          <w:rFonts w:ascii="Arial New Bash" w:hAnsi="Arial New Bash"/>
          <w:b/>
          <w:color w:val="000000"/>
          <w:sz w:val="36"/>
        </w:rPr>
        <w:t xml:space="preserve">   </w:t>
      </w:r>
    </w:p>
    <w:p w:rsidR="00491258" w:rsidRDefault="00491258" w:rsidP="00491258">
      <w:pPr>
        <w:spacing w:after="0" w:line="240" w:lineRule="auto"/>
        <w:ind w:left="-142" w:firstLine="14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  август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Bashk" w:hAnsi="TimBashk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2019- </w:t>
      </w:r>
      <w:proofErr w:type="spellStart"/>
      <w:r>
        <w:rPr>
          <w:rFonts w:ascii="Times New Roman" w:hAnsi="Times New Roman"/>
          <w:sz w:val="28"/>
          <w:szCs w:val="28"/>
        </w:rPr>
        <w:t>йыл</w:t>
      </w:r>
      <w:proofErr w:type="spellEnd"/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№41               от  13 августа  2019 года</w:t>
      </w:r>
    </w:p>
    <w:p w:rsidR="00491258" w:rsidRDefault="00491258" w:rsidP="00491258">
      <w:pPr>
        <w:spacing w:after="0" w:line="240" w:lineRule="auto"/>
        <w:ind w:firstLine="142"/>
        <w:rPr>
          <w:rFonts w:ascii="Times New Roman" w:hAnsi="Times New Roman"/>
          <w:color w:val="000000"/>
          <w:sz w:val="28"/>
          <w:szCs w:val="28"/>
        </w:rPr>
      </w:pPr>
    </w:p>
    <w:p w:rsidR="00491258" w:rsidRDefault="00491258" w:rsidP="0049125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принятии имущества в казну  сельского поселения</w:t>
      </w:r>
    </w:p>
    <w:p w:rsidR="00491258" w:rsidRDefault="00491258" w:rsidP="0049125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Юмашевский сельсовет  муниципального района Чекмагушевский район  Республики Башкортостан</w:t>
      </w:r>
    </w:p>
    <w:p w:rsidR="00491258" w:rsidRDefault="00491258" w:rsidP="0049125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91258" w:rsidRDefault="00491258" w:rsidP="0049125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91258" w:rsidRDefault="00491258" w:rsidP="0049125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целях обеспечения эффективного управления объектами муниципальной собственности, порядка их учета в соответствии с требованиями действующего законодательства, на основании ст.51 Федерального закона № 131-ФЗ от 06.10.2003 г. «Об общих принципах организации местного самоуправления в Российской Федерации», ст. 215 Гражданского кодекса РФ, Положения о казне сельского поселения  Юмашевский сельсовет муниципального района Чекмагушевский район Республики Башкортостан, утвержденный решением Совета сельского поселения  Юмашевский сельсовет муниципального района Чекмагушевский район Республики Башкортостан  от  16 февраля 2010 г. № 252/1, Администрация сельского поселения Юмашевский сельсовет муниципального района Чекмагушевский район Республики Башкортостан  ПОСТАНОВЛЯЕТ:</w:t>
      </w:r>
    </w:p>
    <w:p w:rsidR="00491258" w:rsidRPr="00783E86" w:rsidRDefault="00491258" w:rsidP="0049125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Pr="00783E86">
        <w:rPr>
          <w:rFonts w:ascii="Times New Roman" w:hAnsi="Times New Roman"/>
          <w:sz w:val="28"/>
          <w:szCs w:val="28"/>
        </w:rPr>
        <w:t>Принять в казну сельского поселения  Юмашевский сельсовет муниципального района Чекмагушевский район Республики Башкортостан</w:t>
      </w:r>
      <w:r>
        <w:rPr>
          <w:rFonts w:ascii="Times New Roman" w:hAnsi="Times New Roman"/>
          <w:sz w:val="28"/>
          <w:szCs w:val="28"/>
        </w:rPr>
        <w:t xml:space="preserve"> имущество, указанное в приложении №1 к настоящему постановлению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91258" w:rsidRPr="00181645" w:rsidRDefault="00491258" w:rsidP="0049125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Pr="00181645">
        <w:rPr>
          <w:rFonts w:ascii="Times New Roman" w:hAnsi="Times New Roman"/>
          <w:sz w:val="28"/>
          <w:szCs w:val="28"/>
        </w:rPr>
        <w:t xml:space="preserve"> 2. Имущество, указанное в п.1 настоящего постановления, включить в состав казны сельского поселения  Юмашевский сельсовет муниципального района Чекмагушевский район Республики Башкортостан.</w:t>
      </w:r>
    </w:p>
    <w:p w:rsidR="00491258" w:rsidRPr="00181645" w:rsidRDefault="00491258" w:rsidP="0049125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181645">
        <w:rPr>
          <w:rFonts w:ascii="Times New Roman" w:hAnsi="Times New Roman" w:cs="Times New Roman"/>
          <w:sz w:val="28"/>
          <w:szCs w:val="28"/>
        </w:rPr>
        <w:t>3. Внести в установленном порядке соответствующие изменения в реестр имущества сельского поселения.</w:t>
      </w:r>
    </w:p>
    <w:p w:rsidR="00491258" w:rsidRPr="00181645" w:rsidRDefault="00491258" w:rsidP="0049125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81645">
        <w:rPr>
          <w:rFonts w:ascii="Times New Roman" w:hAnsi="Times New Roman"/>
          <w:sz w:val="28"/>
          <w:szCs w:val="28"/>
        </w:rPr>
        <w:t xml:space="preserve">4. </w:t>
      </w:r>
      <w:proofErr w:type="gramStart"/>
      <w:r w:rsidRPr="00181645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181645">
        <w:rPr>
          <w:rFonts w:ascii="Times New Roman" w:hAnsi="Times New Roman"/>
          <w:sz w:val="28"/>
          <w:szCs w:val="28"/>
        </w:rPr>
        <w:t xml:space="preserve"> исполнением    данного     постановления     оставляю за собой.</w:t>
      </w:r>
    </w:p>
    <w:p w:rsidR="00491258" w:rsidRDefault="00491258" w:rsidP="0049125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81645">
        <w:rPr>
          <w:rFonts w:ascii="Times New Roman" w:hAnsi="Times New Roman"/>
          <w:sz w:val="28"/>
          <w:szCs w:val="28"/>
        </w:rPr>
        <w:t xml:space="preserve">                   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491258" w:rsidRDefault="00491258" w:rsidP="00491258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</w:p>
    <w:p w:rsidR="00491258" w:rsidRDefault="00491258" w:rsidP="00491258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</w:t>
      </w:r>
      <w:r w:rsidRPr="00181645">
        <w:rPr>
          <w:rFonts w:ascii="Times New Roman" w:hAnsi="Times New Roman"/>
          <w:sz w:val="28"/>
          <w:szCs w:val="28"/>
        </w:rPr>
        <w:t xml:space="preserve"> сельского поселения                    </w:t>
      </w:r>
      <w:r>
        <w:rPr>
          <w:rFonts w:ascii="Times New Roman" w:hAnsi="Times New Roman"/>
          <w:sz w:val="28"/>
          <w:szCs w:val="28"/>
        </w:rPr>
        <w:t xml:space="preserve">                  </w:t>
      </w:r>
      <w:proofErr w:type="spellStart"/>
      <w:r>
        <w:rPr>
          <w:rFonts w:ascii="Times New Roman" w:hAnsi="Times New Roman"/>
          <w:sz w:val="28"/>
          <w:szCs w:val="28"/>
        </w:rPr>
        <w:t>Р.Х.Салимгареева</w:t>
      </w:r>
      <w:proofErr w:type="spellEnd"/>
    </w:p>
    <w:p w:rsidR="00491258" w:rsidRDefault="00491258" w:rsidP="0049125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91258" w:rsidRDefault="00491258" w:rsidP="0049125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91258" w:rsidRDefault="00491258" w:rsidP="0049125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91258" w:rsidRDefault="00491258" w:rsidP="00491258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Приложение №1</w:t>
      </w:r>
    </w:p>
    <w:p w:rsidR="00491258" w:rsidRDefault="00491258" w:rsidP="00491258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к  постановлению №41  </w:t>
      </w:r>
    </w:p>
    <w:p w:rsidR="00491258" w:rsidRDefault="00491258" w:rsidP="00491258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от  «13» августа  2019 г.</w:t>
      </w:r>
    </w:p>
    <w:p w:rsidR="00491258" w:rsidRDefault="00491258" w:rsidP="00491258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pPr w:leftFromText="180" w:rightFromText="180" w:vertAnchor="text" w:horzAnchor="margin" w:tblpXSpec="center" w:tblpY="168"/>
        <w:tblW w:w="10314" w:type="dxa"/>
        <w:tblLayout w:type="fixed"/>
        <w:tblLook w:val="01E0"/>
      </w:tblPr>
      <w:tblGrid>
        <w:gridCol w:w="1101"/>
        <w:gridCol w:w="1842"/>
        <w:gridCol w:w="1984"/>
        <w:gridCol w:w="1135"/>
        <w:gridCol w:w="2410"/>
        <w:gridCol w:w="1842"/>
      </w:tblGrid>
      <w:tr w:rsidR="002C0BB0" w:rsidTr="002C0BB0">
        <w:trPr>
          <w:trHeight w:val="1052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BB0" w:rsidRDefault="002C0BB0" w:rsidP="002C0BB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0BB0" w:rsidRDefault="002C0BB0" w:rsidP="002C0BB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BB0" w:rsidRDefault="002C0BB0" w:rsidP="002C0BB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BB0" w:rsidRDefault="002C0BB0" w:rsidP="002C0BB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BB0" w:rsidRDefault="002C0BB0" w:rsidP="002C0BB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BB0" w:rsidRDefault="002C0BB0" w:rsidP="002C0BB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Балансовая стоимость, </w:t>
            </w:r>
          </w:p>
          <w:p w:rsidR="002C0BB0" w:rsidRDefault="002C0BB0" w:rsidP="002C0BB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рублей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BB0" w:rsidRDefault="002C0BB0" w:rsidP="002C0BB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Остаточная стоимость, </w:t>
            </w:r>
          </w:p>
          <w:p w:rsidR="002C0BB0" w:rsidRDefault="002C0BB0" w:rsidP="002C0BB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рублей</w:t>
            </w:r>
          </w:p>
        </w:tc>
      </w:tr>
      <w:tr w:rsidR="002C0BB0" w:rsidTr="002C0BB0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BB0" w:rsidRDefault="002C0BB0" w:rsidP="002C0BB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BB0" w:rsidRDefault="002C0BB0" w:rsidP="002C0BB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Гидротехническое сооружение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BB0" w:rsidRDefault="002C0BB0" w:rsidP="002C0BB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Республика Башкортостан, Чекмагушевский район, в западной части с. Юмашево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BB0" w:rsidRDefault="002C0BB0" w:rsidP="002C0BB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BB0" w:rsidRDefault="002C0BB0" w:rsidP="002C0BB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BB0" w:rsidRDefault="002C0BB0" w:rsidP="002C0BB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2C0BB0" w:rsidTr="002C0BB0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BB0" w:rsidRDefault="002C0BB0" w:rsidP="002C0BB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BB0" w:rsidRDefault="002C0BB0" w:rsidP="002C0BB0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Гидротехническое сооружение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BB0" w:rsidRDefault="002C0BB0" w:rsidP="002C0BB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Республика Башкортостан, Чекмагушевский район, в юго-западнее 2 км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от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с. Юмашево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BB0" w:rsidRDefault="002C0BB0" w:rsidP="002C0BB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BB0" w:rsidRDefault="002C0BB0" w:rsidP="002C0BB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BB0" w:rsidRDefault="002C0BB0" w:rsidP="002C0BB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2C0BB0" w:rsidTr="002C0BB0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BB0" w:rsidRDefault="002C0BB0" w:rsidP="002C0BB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ИТОГО: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BB0" w:rsidRDefault="002C0BB0" w:rsidP="002C0BB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BB0" w:rsidRDefault="002C0BB0" w:rsidP="002C0BB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BB0" w:rsidRDefault="002C0BB0" w:rsidP="002C0BB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BB0" w:rsidRDefault="002C0BB0" w:rsidP="002C0BB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BB0" w:rsidRDefault="002C0BB0" w:rsidP="002C0BB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</w:tbl>
    <w:p w:rsidR="00491258" w:rsidRDefault="00491258" w:rsidP="00491258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491258" w:rsidRDefault="00491258" w:rsidP="00491258"/>
    <w:p w:rsidR="00491258" w:rsidRDefault="00491258" w:rsidP="00491258">
      <w:pPr>
        <w:ind w:firstLine="708"/>
      </w:pPr>
    </w:p>
    <w:p w:rsidR="00E45864" w:rsidRDefault="00E45864"/>
    <w:sectPr w:rsidR="00E45864" w:rsidSect="00E458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New Bash">
    <w:altName w:val="Arial"/>
    <w:charset w:val="CC"/>
    <w:family w:val="swiss"/>
    <w:pitch w:val="variable"/>
    <w:sig w:usb0="000002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Bashk">
    <w:altName w:val="Times New Roman"/>
    <w:charset w:val="CC"/>
    <w:family w:val="roman"/>
    <w:pitch w:val="variable"/>
    <w:sig w:usb0="00000201" w:usb1="00000000" w:usb2="00000000" w:usb3="00000000" w:csb0="00000004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491258"/>
    <w:rsid w:val="002C0BB0"/>
    <w:rsid w:val="00491258"/>
    <w:rsid w:val="00503DA2"/>
    <w:rsid w:val="00E45864"/>
    <w:rsid w:val="00E961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1258"/>
  </w:style>
  <w:style w:type="paragraph" w:styleId="2">
    <w:name w:val="heading 2"/>
    <w:basedOn w:val="a"/>
    <w:next w:val="a"/>
    <w:link w:val="20"/>
    <w:unhideWhenUsed/>
    <w:qFormat/>
    <w:rsid w:val="0049125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49125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lang w:eastAsia="ru-RU"/>
    </w:rPr>
  </w:style>
  <w:style w:type="paragraph" w:styleId="6">
    <w:name w:val="heading 6"/>
    <w:basedOn w:val="a"/>
    <w:next w:val="a"/>
    <w:link w:val="60"/>
    <w:semiHidden/>
    <w:unhideWhenUsed/>
    <w:qFormat/>
    <w:rsid w:val="00491258"/>
    <w:pPr>
      <w:keepNext/>
      <w:framePr w:hSpace="180" w:wrap="around" w:vAnchor="text" w:hAnchor="margin" w:y="59"/>
      <w:spacing w:after="0" w:line="240" w:lineRule="auto"/>
      <w:jc w:val="center"/>
      <w:outlineLvl w:val="5"/>
    </w:pPr>
    <w:rPr>
      <w:rFonts w:ascii="Arial New Bash" w:eastAsia="Times New Roman" w:hAnsi="Arial New Bash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49125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semiHidden/>
    <w:rsid w:val="00491258"/>
    <w:rPr>
      <w:rFonts w:asciiTheme="majorHAnsi" w:eastAsiaTheme="majorEastAsia" w:hAnsiTheme="majorHAnsi" w:cstheme="majorBidi"/>
      <w:b/>
      <w:bCs/>
      <w:i/>
      <w:iCs/>
      <w:color w:val="4F81BD" w:themeColor="accent1"/>
      <w:lang w:eastAsia="ru-RU"/>
    </w:rPr>
  </w:style>
  <w:style w:type="character" w:customStyle="1" w:styleId="60">
    <w:name w:val="Заголовок 6 Знак"/>
    <w:basedOn w:val="a0"/>
    <w:link w:val="6"/>
    <w:semiHidden/>
    <w:rsid w:val="00491258"/>
    <w:rPr>
      <w:rFonts w:ascii="Arial New Bash" w:eastAsia="Times New Roman" w:hAnsi="Arial New Bash" w:cs="Times New Roman"/>
      <w:b/>
      <w:sz w:val="28"/>
      <w:szCs w:val="20"/>
      <w:lang w:eastAsia="ru-RU"/>
    </w:rPr>
  </w:style>
  <w:style w:type="paragraph" w:styleId="a3">
    <w:name w:val="Plain Text"/>
    <w:basedOn w:val="a"/>
    <w:link w:val="a4"/>
    <w:unhideWhenUsed/>
    <w:rsid w:val="00491258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4">
    <w:name w:val="Текст Знак"/>
    <w:basedOn w:val="a0"/>
    <w:link w:val="a3"/>
    <w:rsid w:val="00491258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49125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5">
    <w:name w:val="Table Grid"/>
    <w:basedOn w:val="a1"/>
    <w:rsid w:val="004912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4912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9125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263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389</Words>
  <Characters>2218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Q7</dc:creator>
  <cp:lastModifiedBy>Q7</cp:lastModifiedBy>
  <cp:revision>3</cp:revision>
  <cp:lastPrinted>2019-08-13T09:45:00Z</cp:lastPrinted>
  <dcterms:created xsi:type="dcterms:W3CDTF">2019-08-13T09:39:00Z</dcterms:created>
  <dcterms:modified xsi:type="dcterms:W3CDTF">2019-08-28T05:25:00Z</dcterms:modified>
</cp:coreProperties>
</file>