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Overlap w:val="never"/>
        <w:tblW w:w="10740" w:type="dxa"/>
        <w:tblLook w:val="04A0"/>
      </w:tblPr>
      <w:tblGrid>
        <w:gridCol w:w="4608"/>
        <w:gridCol w:w="1746"/>
        <w:gridCol w:w="4386"/>
      </w:tblGrid>
      <w:tr w:rsidR="00FC25EA" w:rsidRPr="00AF5081" w:rsidTr="003C3319">
        <w:trPr>
          <w:cantSplit/>
        </w:trPr>
        <w:tc>
          <w:tcPr>
            <w:tcW w:w="4608" w:type="dxa"/>
            <w:hideMark/>
          </w:tcPr>
          <w:p w:rsidR="00FC25EA" w:rsidRPr="00F620A6" w:rsidRDefault="00FC25EA" w:rsidP="003C3319">
            <w:pPr>
              <w:jc w:val="center"/>
              <w:rPr>
                <w:rFonts w:ascii="Arial" w:hAnsi="Arial" w:cs="Arial"/>
                <w:b/>
              </w:rPr>
            </w:pPr>
            <w:r w:rsidRPr="00F620A6">
              <w:rPr>
                <w:rFonts w:ascii="Arial" w:hAnsi="Arial" w:cs="Arial"/>
                <w:b/>
              </w:rPr>
              <w:t>БАШ</w:t>
            </w:r>
            <w:r w:rsidRPr="00F620A6">
              <w:rPr>
                <w:rFonts w:ascii="Arial" w:hAnsi="Arial" w:cs="Arial"/>
                <w:b/>
                <w:lang w:val="ba-RU"/>
              </w:rPr>
              <w:t>Ҡ</w:t>
            </w:r>
            <w:r w:rsidRPr="00F620A6">
              <w:rPr>
                <w:rFonts w:ascii="Arial" w:hAnsi="Arial" w:cs="Arial"/>
                <w:b/>
              </w:rPr>
              <w:t>ОРТОСТАН  РЕСПУБЛИКА</w:t>
            </w:r>
            <w:r w:rsidRPr="00F620A6">
              <w:rPr>
                <w:rFonts w:ascii="Arial" w:hAnsi="Arial" w:cs="Arial"/>
                <w:b/>
                <w:lang w:val="ba-RU"/>
              </w:rPr>
              <w:t>Һ</w:t>
            </w:r>
            <w:proofErr w:type="gramStart"/>
            <w:r w:rsidRPr="00F620A6">
              <w:rPr>
                <w:rFonts w:ascii="Arial" w:hAnsi="Arial" w:cs="Arial"/>
                <w:b/>
              </w:rPr>
              <w:t>Ы</w:t>
            </w:r>
            <w:proofErr w:type="gramEnd"/>
          </w:p>
          <w:p w:rsidR="00FC25EA" w:rsidRPr="00F620A6" w:rsidRDefault="00FC25EA" w:rsidP="003C33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0A6">
              <w:rPr>
                <w:rFonts w:ascii="Arial" w:hAnsi="Arial" w:cs="Arial"/>
                <w:b/>
                <w:bCs/>
              </w:rPr>
              <w:t>СА</w:t>
            </w:r>
            <w:r w:rsidRPr="00F620A6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F620A6">
              <w:rPr>
                <w:rFonts w:ascii="Arial" w:hAnsi="Arial" w:cs="Arial"/>
                <w:b/>
                <w:bCs/>
              </w:rPr>
              <w:t>МА</w:t>
            </w:r>
            <w:r w:rsidRPr="00F620A6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F620A6">
              <w:rPr>
                <w:rFonts w:ascii="Arial" w:hAnsi="Arial" w:cs="Arial"/>
                <w:b/>
                <w:bCs/>
              </w:rPr>
              <w:t>ОШ  РАЙОНЫ</w:t>
            </w:r>
          </w:p>
          <w:p w:rsidR="00FC25EA" w:rsidRPr="00F620A6" w:rsidRDefault="00FC25EA" w:rsidP="003C33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0A6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F620A6">
              <w:rPr>
                <w:rFonts w:ascii="Arial" w:hAnsi="Arial" w:cs="Arial"/>
                <w:b/>
                <w:bCs/>
                <w:lang w:val="ba-RU"/>
              </w:rPr>
              <w:t>Ң</w:t>
            </w:r>
          </w:p>
          <w:p w:rsidR="00FC25EA" w:rsidRPr="00F620A6" w:rsidRDefault="00FC25EA" w:rsidP="003C33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0A6">
              <w:rPr>
                <w:rFonts w:ascii="Arial" w:hAnsi="Arial" w:cs="Arial"/>
                <w:b/>
              </w:rPr>
              <w:t xml:space="preserve">ЙОМАШ АУЫЛ </w:t>
            </w:r>
            <w:r w:rsidRPr="00F620A6">
              <w:rPr>
                <w:rFonts w:ascii="Arial" w:hAnsi="Arial" w:cs="Arial"/>
                <w:b/>
                <w:bCs/>
              </w:rPr>
              <w:t>СОВЕТЫ</w:t>
            </w:r>
          </w:p>
          <w:p w:rsidR="00FC25EA" w:rsidRPr="00F620A6" w:rsidRDefault="00FC25EA" w:rsidP="003C33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0A6">
              <w:rPr>
                <w:rFonts w:ascii="Arial" w:hAnsi="Arial" w:cs="Arial"/>
                <w:b/>
                <w:bCs/>
              </w:rPr>
              <w:t>АУЫЛ  БИЛ</w:t>
            </w:r>
            <w:r w:rsidRPr="00F620A6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F620A6">
              <w:rPr>
                <w:rFonts w:ascii="Arial" w:hAnsi="Arial" w:cs="Arial"/>
                <w:b/>
                <w:bCs/>
                <w:caps/>
              </w:rPr>
              <w:t>м</w:t>
            </w:r>
            <w:r w:rsidRPr="00F620A6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F620A6">
              <w:rPr>
                <w:rFonts w:ascii="Arial" w:hAnsi="Arial" w:cs="Arial"/>
                <w:b/>
                <w:bCs/>
              </w:rPr>
              <w:t>Е</w:t>
            </w:r>
          </w:p>
          <w:p w:rsidR="00FC25EA" w:rsidRPr="008C3033" w:rsidRDefault="00FC25EA" w:rsidP="003C3319">
            <w:pPr>
              <w:pStyle w:val="2"/>
              <w:spacing w:before="0" w:after="0"/>
              <w:jc w:val="center"/>
              <w:rPr>
                <w:sz w:val="24"/>
                <w:szCs w:val="24"/>
              </w:rPr>
            </w:pPr>
            <w:r w:rsidRPr="00F620A6">
              <w:rPr>
                <w:i w:val="0"/>
                <w:sz w:val="24"/>
                <w:szCs w:val="24"/>
              </w:rPr>
              <w:t>ХАКИМИ</w:t>
            </w:r>
            <w:r w:rsidRPr="00F620A6">
              <w:rPr>
                <w:i w:val="0"/>
                <w:sz w:val="24"/>
                <w:szCs w:val="24"/>
                <w:lang w:val="ba-RU"/>
              </w:rPr>
              <w:t>Ә</w:t>
            </w:r>
            <w:r w:rsidRPr="00F620A6">
              <w:rPr>
                <w:i w:val="0"/>
                <w:sz w:val="24"/>
                <w:szCs w:val="24"/>
              </w:rPr>
              <w:t>ТЕ</w:t>
            </w:r>
          </w:p>
        </w:tc>
        <w:tc>
          <w:tcPr>
            <w:tcW w:w="1746" w:type="dxa"/>
            <w:hideMark/>
          </w:tcPr>
          <w:p w:rsidR="00FC25EA" w:rsidRPr="00AF5081" w:rsidRDefault="00FC25EA" w:rsidP="003C331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785" cy="1075690"/>
                  <wp:effectExtent l="19050" t="0" r="571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FC25EA" w:rsidRPr="00A36FFC" w:rsidRDefault="00FC25EA" w:rsidP="003C3319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i/>
                <w:caps/>
                <w:sz w:val="24"/>
              </w:rPr>
            </w:pPr>
            <w:r w:rsidRPr="00A36FFC">
              <w:rPr>
                <w:rFonts w:ascii="Arial" w:hAnsi="Arial" w:cs="Arial"/>
                <w:caps/>
                <w:sz w:val="24"/>
              </w:rPr>
              <w:t>Администрация</w:t>
            </w:r>
          </w:p>
          <w:p w:rsidR="00FC25EA" w:rsidRPr="00A36FFC" w:rsidRDefault="00FC25EA" w:rsidP="003C3319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i/>
                <w:caps/>
                <w:sz w:val="24"/>
              </w:rPr>
            </w:pPr>
            <w:r w:rsidRPr="00A36FFC">
              <w:rPr>
                <w:rFonts w:ascii="Arial" w:hAnsi="Arial" w:cs="Arial"/>
                <w:caps/>
                <w:sz w:val="24"/>
              </w:rPr>
              <w:t>сельского поселения</w:t>
            </w:r>
          </w:p>
          <w:p w:rsidR="00FC25EA" w:rsidRPr="00A36FFC" w:rsidRDefault="00FC25EA" w:rsidP="003C3319">
            <w:pPr>
              <w:pStyle w:val="4"/>
              <w:spacing w:before="0" w:after="0"/>
              <w:jc w:val="center"/>
              <w:rPr>
                <w:rFonts w:ascii="Arial" w:hAnsi="Arial" w:cs="Arial"/>
                <w:bCs w:val="0"/>
                <w:i/>
              </w:rPr>
            </w:pPr>
            <w:r w:rsidRPr="00A36FFC">
              <w:rPr>
                <w:rFonts w:ascii="Arial" w:hAnsi="Arial" w:cs="Arial"/>
              </w:rPr>
              <w:t>ЮМАШЕВСКИЙ СЕЛЬСОВЕТ</w:t>
            </w:r>
          </w:p>
          <w:p w:rsidR="00FC25EA" w:rsidRPr="00AF5081" w:rsidRDefault="00FC25EA" w:rsidP="003C3319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F620A6"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FC25EA" w:rsidRPr="00AF5081" w:rsidTr="003C3319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25EA" w:rsidRPr="00AF5081" w:rsidRDefault="00FC25EA" w:rsidP="003C3319">
            <w:pPr>
              <w:rPr>
                <w:bCs/>
                <w:caps/>
                <w:sz w:val="4"/>
              </w:rPr>
            </w:pPr>
          </w:p>
        </w:tc>
      </w:tr>
    </w:tbl>
    <w:p w:rsidR="00FC25EA" w:rsidRPr="00C75E63" w:rsidRDefault="00FC25EA" w:rsidP="00FC25EA">
      <w:pPr>
        <w:rPr>
          <w:b/>
          <w:sz w:val="28"/>
          <w:szCs w:val="28"/>
        </w:rPr>
      </w:pPr>
    </w:p>
    <w:p w:rsidR="00FC25EA" w:rsidRPr="00C75E63" w:rsidRDefault="00FC25EA" w:rsidP="00FC25EA">
      <w:pPr>
        <w:shd w:val="clear" w:color="auto" w:fill="FFFFFF"/>
        <w:spacing w:line="360" w:lineRule="auto"/>
        <w:rPr>
          <w:sz w:val="28"/>
          <w:szCs w:val="28"/>
        </w:rPr>
      </w:pPr>
      <w:r w:rsidRPr="00C75E63">
        <w:rPr>
          <w:sz w:val="28"/>
          <w:szCs w:val="28"/>
        </w:rPr>
        <w:t xml:space="preserve">        </w:t>
      </w:r>
      <w:r w:rsidRPr="003E0DE8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3E0D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 </w:t>
      </w:r>
      <w:r w:rsidRPr="003E0DE8">
        <w:rPr>
          <w:sz w:val="28"/>
          <w:szCs w:val="28"/>
        </w:rPr>
        <w:t xml:space="preserve"> 2019 </w:t>
      </w:r>
      <w:proofErr w:type="spellStart"/>
      <w:r w:rsidRPr="003E0DE8">
        <w:rPr>
          <w:sz w:val="28"/>
          <w:szCs w:val="28"/>
        </w:rPr>
        <w:t>й</w:t>
      </w:r>
      <w:proofErr w:type="spellEnd"/>
      <w:r w:rsidRPr="003E0DE8">
        <w:rPr>
          <w:sz w:val="28"/>
          <w:szCs w:val="28"/>
        </w:rPr>
        <w:t xml:space="preserve">.                  </w:t>
      </w:r>
      <w:r w:rsidR="00CF5B81">
        <w:rPr>
          <w:sz w:val="28"/>
          <w:szCs w:val="28"/>
        </w:rPr>
        <w:t xml:space="preserve">    </w:t>
      </w:r>
      <w:r w:rsidRPr="003E0DE8">
        <w:rPr>
          <w:sz w:val="28"/>
          <w:szCs w:val="28"/>
        </w:rPr>
        <w:t xml:space="preserve"> № 3</w:t>
      </w:r>
      <w:r>
        <w:rPr>
          <w:sz w:val="28"/>
          <w:szCs w:val="28"/>
        </w:rPr>
        <w:t>9</w:t>
      </w:r>
      <w:r w:rsidRPr="003E0DE8">
        <w:rPr>
          <w:sz w:val="28"/>
          <w:szCs w:val="28"/>
        </w:rPr>
        <w:t xml:space="preserve">           </w:t>
      </w:r>
      <w:r w:rsidR="00CF5B81">
        <w:rPr>
          <w:sz w:val="28"/>
          <w:szCs w:val="28"/>
        </w:rPr>
        <w:t xml:space="preserve">     </w:t>
      </w:r>
      <w:r w:rsidRPr="003E0DE8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3E0DE8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3E0DE8">
        <w:rPr>
          <w:sz w:val="28"/>
          <w:szCs w:val="28"/>
        </w:rPr>
        <w:t xml:space="preserve"> 2019  г.</w:t>
      </w:r>
    </w:p>
    <w:p w:rsidR="00FC25EA" w:rsidRDefault="00FC25EA" w:rsidP="00FC25EA">
      <w:pPr>
        <w:rPr>
          <w:b/>
          <w:bCs/>
          <w:sz w:val="28"/>
          <w:szCs w:val="28"/>
        </w:rPr>
      </w:pPr>
    </w:p>
    <w:p w:rsidR="00FC25EA" w:rsidRDefault="00FC25EA" w:rsidP="00CF5B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№ 34 от 22.07.2019 года «</w:t>
      </w:r>
      <w:r w:rsidRPr="003E0DE8">
        <w:rPr>
          <w:sz w:val="28"/>
          <w:szCs w:val="28"/>
        </w:rPr>
        <w:t>О создании мест (площадок) накопления твердых коммунальных отходов, на территории сельского поселения Юмашевский сельсовет муниципального района Чекмагушевский район</w:t>
      </w:r>
      <w:r w:rsidR="00CF5B81">
        <w:rPr>
          <w:sz w:val="28"/>
          <w:szCs w:val="28"/>
        </w:rPr>
        <w:t xml:space="preserve">  </w:t>
      </w:r>
      <w:r w:rsidRPr="003E0DE8">
        <w:rPr>
          <w:sz w:val="28"/>
          <w:szCs w:val="28"/>
        </w:rPr>
        <w:t>Республики Башкортостан».</w:t>
      </w:r>
    </w:p>
    <w:p w:rsidR="00CF5B81" w:rsidRPr="00CF5B81" w:rsidRDefault="00CF5B81" w:rsidP="00CF5B81">
      <w:pPr>
        <w:spacing w:line="276" w:lineRule="auto"/>
        <w:jc w:val="center"/>
        <w:rPr>
          <w:sz w:val="28"/>
          <w:szCs w:val="28"/>
        </w:rPr>
      </w:pPr>
    </w:p>
    <w:p w:rsidR="00FC25EA" w:rsidRPr="003E0DE8" w:rsidRDefault="00FC25EA" w:rsidP="00FC25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753A">
        <w:rPr>
          <w:sz w:val="28"/>
          <w:szCs w:val="28"/>
        </w:rPr>
        <w:t xml:space="preserve">В соответствии с Федеральным законом  от 06.10.2003 </w:t>
      </w:r>
      <w:r>
        <w:rPr>
          <w:sz w:val="28"/>
          <w:szCs w:val="28"/>
        </w:rPr>
        <w:t>№131-ФЗ «</w:t>
      </w:r>
      <w:r w:rsidRPr="0057753A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Постановлением Правительства Российской Федерации от                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сельского </w:t>
      </w:r>
      <w:r w:rsidRPr="003E0DE8">
        <w:rPr>
          <w:sz w:val="28"/>
          <w:szCs w:val="28"/>
        </w:rPr>
        <w:t xml:space="preserve">поселения Юмашевский сельсовет муниципального района Чекмагушевский район Республики Башкортостан              </w:t>
      </w:r>
      <w:proofErr w:type="spellStart"/>
      <w:proofErr w:type="gramStart"/>
      <w:r w:rsidRPr="003E0DE8">
        <w:rPr>
          <w:b/>
          <w:sz w:val="28"/>
          <w:szCs w:val="28"/>
        </w:rPr>
        <w:t>п</w:t>
      </w:r>
      <w:proofErr w:type="spellEnd"/>
      <w:proofErr w:type="gramEnd"/>
      <w:r w:rsidRPr="003E0DE8">
        <w:rPr>
          <w:b/>
          <w:sz w:val="28"/>
          <w:szCs w:val="28"/>
        </w:rPr>
        <w:t xml:space="preserve"> о с т  а </w:t>
      </w:r>
      <w:proofErr w:type="spellStart"/>
      <w:r w:rsidRPr="003E0DE8">
        <w:rPr>
          <w:b/>
          <w:sz w:val="28"/>
          <w:szCs w:val="28"/>
        </w:rPr>
        <w:t>н</w:t>
      </w:r>
      <w:proofErr w:type="spellEnd"/>
      <w:r w:rsidRPr="003E0DE8">
        <w:rPr>
          <w:b/>
          <w:sz w:val="28"/>
          <w:szCs w:val="28"/>
        </w:rPr>
        <w:t xml:space="preserve"> о в </w:t>
      </w:r>
      <w:proofErr w:type="gramStart"/>
      <w:r w:rsidRPr="003E0DE8">
        <w:rPr>
          <w:b/>
          <w:sz w:val="28"/>
          <w:szCs w:val="28"/>
        </w:rPr>
        <w:t>л</w:t>
      </w:r>
      <w:proofErr w:type="gramEnd"/>
      <w:r w:rsidRPr="003E0DE8">
        <w:rPr>
          <w:b/>
          <w:sz w:val="28"/>
          <w:szCs w:val="28"/>
        </w:rPr>
        <w:t xml:space="preserve"> я е т:</w:t>
      </w:r>
    </w:p>
    <w:p w:rsidR="00FC25EA" w:rsidRPr="00CF5B81" w:rsidRDefault="00345362" w:rsidP="00CF5B81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F5B81">
        <w:rPr>
          <w:sz w:val="28"/>
          <w:szCs w:val="28"/>
        </w:rPr>
        <w:t>Пункт 1 постановления</w:t>
      </w:r>
      <w:r w:rsidR="002C1B66" w:rsidRPr="00CF5B81">
        <w:rPr>
          <w:sz w:val="28"/>
          <w:szCs w:val="28"/>
        </w:rPr>
        <w:t xml:space="preserve"> </w:t>
      </w:r>
      <w:r w:rsidR="00CF5B81" w:rsidRPr="00CF5B81">
        <w:rPr>
          <w:sz w:val="28"/>
          <w:szCs w:val="28"/>
        </w:rPr>
        <w:t>№ 34 от 22.07.2019 года «О создании мест (площадок) накопления твердых коммунальных отходов, на территории сельского поселения Юмашевский сельсовет муниципального района Чекмагушевский район</w:t>
      </w:r>
      <w:r w:rsidR="00CF5B81">
        <w:rPr>
          <w:sz w:val="28"/>
          <w:szCs w:val="28"/>
        </w:rPr>
        <w:t xml:space="preserve"> </w:t>
      </w:r>
      <w:r w:rsidR="00CF5B81" w:rsidRPr="00CF5B81">
        <w:rPr>
          <w:sz w:val="28"/>
          <w:szCs w:val="28"/>
        </w:rPr>
        <w:t xml:space="preserve">Республики Башкортостан» </w:t>
      </w:r>
      <w:r w:rsidR="002C1B66" w:rsidRPr="00CF5B81">
        <w:rPr>
          <w:sz w:val="28"/>
          <w:szCs w:val="28"/>
        </w:rPr>
        <w:t>изложить в следующей редакции:</w:t>
      </w:r>
    </w:p>
    <w:p w:rsidR="002C1B66" w:rsidRPr="003E0DE8" w:rsidRDefault="002C1B66" w:rsidP="002C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3E0DE8">
        <w:rPr>
          <w:sz w:val="28"/>
          <w:szCs w:val="28"/>
        </w:rPr>
        <w:t>Определить с 22.07.2019 г. на территории сельского поселения Юмашевский сельсовет муниципального района Чекмагушевский район Республики Башкортостан следующие места (площадки) накопления твердых коммунальных отходов:</w:t>
      </w:r>
    </w:p>
    <w:p w:rsidR="002C1B66" w:rsidRPr="002B1E80" w:rsidRDefault="002C1B66" w:rsidP="002C1B66">
      <w:pPr>
        <w:spacing w:line="276" w:lineRule="auto"/>
        <w:jc w:val="both"/>
        <w:rPr>
          <w:sz w:val="28"/>
          <w:szCs w:val="28"/>
        </w:rPr>
      </w:pPr>
      <w:r w:rsidRPr="003E0DE8">
        <w:rPr>
          <w:sz w:val="28"/>
          <w:szCs w:val="28"/>
        </w:rPr>
        <w:t xml:space="preserve">1.1. Республика Башкортостан, </w:t>
      </w:r>
      <w:r>
        <w:rPr>
          <w:sz w:val="28"/>
          <w:szCs w:val="28"/>
        </w:rPr>
        <w:t>Чекмагушевский район, с. Юмашево: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E80">
        <w:rPr>
          <w:sz w:val="28"/>
          <w:szCs w:val="28"/>
        </w:rPr>
        <w:t xml:space="preserve"> ул. </w:t>
      </w:r>
      <w:r>
        <w:rPr>
          <w:sz w:val="28"/>
          <w:szCs w:val="28"/>
        </w:rPr>
        <w:t>Советская</w:t>
      </w:r>
      <w:r w:rsidRPr="002B1E80">
        <w:rPr>
          <w:sz w:val="28"/>
          <w:szCs w:val="28"/>
        </w:rPr>
        <w:t>, ориентировочно около д. № 1</w:t>
      </w:r>
      <w:r>
        <w:rPr>
          <w:sz w:val="28"/>
          <w:szCs w:val="28"/>
        </w:rPr>
        <w:t>0</w:t>
      </w:r>
      <w:r w:rsidRPr="002B1E80">
        <w:rPr>
          <w:sz w:val="28"/>
          <w:szCs w:val="28"/>
        </w:rPr>
        <w:t>;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Заречная, ориентировочно около д. № 3;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Речная, ориентировочно около д. № 14;</w:t>
      </w:r>
    </w:p>
    <w:p w:rsidR="002C1B66" w:rsidRPr="002B1E80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Молодежная, ориентировочно около д. № 15;</w:t>
      </w:r>
    </w:p>
    <w:p w:rsidR="002C1B66" w:rsidRPr="002B1E80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Свободы, ориентировочно около д. № 1;</w:t>
      </w:r>
    </w:p>
    <w:p w:rsidR="002C1B66" w:rsidRPr="002B1E80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Свободы, ориентировочно около д. № 67;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Мира, ориентировочно около д. № 40.</w:t>
      </w:r>
    </w:p>
    <w:p w:rsidR="002C1B66" w:rsidRPr="002B1E80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с. </w:t>
      </w:r>
      <w:proofErr w:type="spellStart"/>
      <w:r>
        <w:rPr>
          <w:sz w:val="28"/>
          <w:szCs w:val="28"/>
        </w:rPr>
        <w:t>Митро-Аюповское</w:t>
      </w:r>
      <w:proofErr w:type="spellEnd"/>
      <w:r>
        <w:rPr>
          <w:sz w:val="28"/>
          <w:szCs w:val="28"/>
        </w:rPr>
        <w:t>: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E80">
        <w:rPr>
          <w:sz w:val="28"/>
          <w:szCs w:val="28"/>
        </w:rPr>
        <w:t xml:space="preserve"> ул. </w:t>
      </w:r>
      <w:r>
        <w:rPr>
          <w:sz w:val="28"/>
          <w:szCs w:val="28"/>
        </w:rPr>
        <w:t>Речная</w:t>
      </w:r>
      <w:r w:rsidRPr="002B1E80">
        <w:rPr>
          <w:sz w:val="28"/>
          <w:szCs w:val="28"/>
        </w:rPr>
        <w:t xml:space="preserve">, ориентировочно около д. № </w:t>
      </w:r>
      <w:r>
        <w:rPr>
          <w:sz w:val="28"/>
          <w:szCs w:val="28"/>
        </w:rPr>
        <w:t>101/2</w:t>
      </w:r>
      <w:r w:rsidRPr="002B1E80">
        <w:rPr>
          <w:sz w:val="28"/>
          <w:szCs w:val="28"/>
        </w:rPr>
        <w:t>;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Речная, ориентировочно около д. № 49;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Молодежная, ориентировочно около д. № 1.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с. </w:t>
      </w:r>
      <w:proofErr w:type="spellStart"/>
      <w:r>
        <w:rPr>
          <w:sz w:val="28"/>
          <w:szCs w:val="28"/>
        </w:rPr>
        <w:t>Староузмяшево</w:t>
      </w:r>
      <w:proofErr w:type="spellEnd"/>
      <w:r>
        <w:rPr>
          <w:sz w:val="28"/>
          <w:szCs w:val="28"/>
        </w:rPr>
        <w:t>: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E80">
        <w:rPr>
          <w:sz w:val="28"/>
          <w:szCs w:val="28"/>
        </w:rPr>
        <w:t xml:space="preserve"> ул. </w:t>
      </w:r>
      <w:r>
        <w:rPr>
          <w:sz w:val="28"/>
          <w:szCs w:val="28"/>
        </w:rPr>
        <w:t>Цветочная</w:t>
      </w:r>
      <w:r w:rsidRPr="002B1E80">
        <w:rPr>
          <w:sz w:val="28"/>
          <w:szCs w:val="28"/>
        </w:rPr>
        <w:t xml:space="preserve">, ориентировочно около д. № </w:t>
      </w:r>
      <w:r>
        <w:rPr>
          <w:sz w:val="28"/>
          <w:szCs w:val="28"/>
        </w:rPr>
        <w:t>33/1</w:t>
      </w:r>
      <w:r w:rsidRPr="002B1E80">
        <w:rPr>
          <w:sz w:val="28"/>
          <w:szCs w:val="28"/>
        </w:rPr>
        <w:t>;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ул. Цветочная, ориентировочно около д. № 2.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с. </w:t>
      </w:r>
      <w:proofErr w:type="spellStart"/>
      <w:r>
        <w:rPr>
          <w:sz w:val="28"/>
          <w:szCs w:val="28"/>
        </w:rPr>
        <w:t>Старопучкаково</w:t>
      </w:r>
      <w:proofErr w:type="spellEnd"/>
      <w:r>
        <w:rPr>
          <w:sz w:val="28"/>
          <w:szCs w:val="28"/>
        </w:rPr>
        <w:t>: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E80">
        <w:rPr>
          <w:sz w:val="28"/>
          <w:szCs w:val="28"/>
        </w:rPr>
        <w:t xml:space="preserve"> ул. </w:t>
      </w:r>
      <w:r>
        <w:rPr>
          <w:sz w:val="28"/>
          <w:szCs w:val="28"/>
        </w:rPr>
        <w:t>Ш.Салихова</w:t>
      </w:r>
      <w:r w:rsidRPr="002B1E80">
        <w:rPr>
          <w:sz w:val="28"/>
          <w:szCs w:val="28"/>
        </w:rPr>
        <w:t xml:space="preserve">, ориентировочно около д. № </w:t>
      </w:r>
      <w:r>
        <w:rPr>
          <w:sz w:val="28"/>
          <w:szCs w:val="28"/>
        </w:rPr>
        <w:t>53/5</w:t>
      </w:r>
      <w:r w:rsidRPr="002B1E80">
        <w:rPr>
          <w:sz w:val="28"/>
          <w:szCs w:val="28"/>
        </w:rPr>
        <w:t>;</w:t>
      </w:r>
    </w:p>
    <w:p w:rsidR="002C1B66" w:rsidRDefault="002C1B66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E80">
        <w:rPr>
          <w:sz w:val="28"/>
          <w:szCs w:val="28"/>
        </w:rPr>
        <w:t xml:space="preserve"> ул. </w:t>
      </w:r>
      <w:r>
        <w:rPr>
          <w:sz w:val="28"/>
          <w:szCs w:val="28"/>
        </w:rPr>
        <w:t>Ш.Салихова</w:t>
      </w:r>
      <w:r w:rsidRPr="002B1E80">
        <w:rPr>
          <w:sz w:val="28"/>
          <w:szCs w:val="28"/>
        </w:rPr>
        <w:t xml:space="preserve">, ориентировочно около д. № </w:t>
      </w:r>
      <w:r>
        <w:rPr>
          <w:sz w:val="28"/>
          <w:szCs w:val="28"/>
        </w:rPr>
        <w:t>83.</w:t>
      </w:r>
    </w:p>
    <w:p w:rsidR="002037C5" w:rsidRPr="002B1E80" w:rsidRDefault="002037C5" w:rsidP="002037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с. </w:t>
      </w:r>
      <w:proofErr w:type="spellStart"/>
      <w:r>
        <w:rPr>
          <w:sz w:val="28"/>
          <w:szCs w:val="28"/>
        </w:rPr>
        <w:t>Уйбулатово</w:t>
      </w:r>
      <w:proofErr w:type="spellEnd"/>
      <w:r>
        <w:rPr>
          <w:sz w:val="28"/>
          <w:szCs w:val="28"/>
        </w:rPr>
        <w:t>:</w:t>
      </w:r>
    </w:p>
    <w:p w:rsidR="002037C5" w:rsidRDefault="002037C5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Алмянова</w:t>
      </w:r>
      <w:proofErr w:type="spellEnd"/>
      <w:r>
        <w:rPr>
          <w:sz w:val="28"/>
          <w:szCs w:val="28"/>
        </w:rPr>
        <w:t>, ориентировочно около полигона твердых бытовых отходов;</w:t>
      </w:r>
    </w:p>
    <w:p w:rsidR="002037C5" w:rsidRDefault="002037C5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Кутуева</w:t>
      </w:r>
      <w:proofErr w:type="spellEnd"/>
      <w:r>
        <w:rPr>
          <w:sz w:val="28"/>
          <w:szCs w:val="28"/>
        </w:rPr>
        <w:t>, ориентировочно южнее села, около МТФ.</w:t>
      </w:r>
    </w:p>
    <w:p w:rsidR="002037C5" w:rsidRPr="002B1E80" w:rsidRDefault="002037C5" w:rsidP="002037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с. </w:t>
      </w:r>
      <w:proofErr w:type="spellStart"/>
      <w:r>
        <w:rPr>
          <w:sz w:val="28"/>
          <w:szCs w:val="28"/>
        </w:rPr>
        <w:t>Новосеменкино</w:t>
      </w:r>
      <w:proofErr w:type="spellEnd"/>
      <w:r>
        <w:rPr>
          <w:sz w:val="28"/>
          <w:szCs w:val="28"/>
        </w:rPr>
        <w:t>:</w:t>
      </w:r>
    </w:p>
    <w:p w:rsidR="002037C5" w:rsidRDefault="002037C5" w:rsidP="002037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E80">
        <w:rPr>
          <w:sz w:val="28"/>
          <w:szCs w:val="28"/>
        </w:rPr>
        <w:t xml:space="preserve"> ул. </w:t>
      </w:r>
      <w:r>
        <w:rPr>
          <w:sz w:val="28"/>
          <w:szCs w:val="28"/>
        </w:rPr>
        <w:t>Николаева</w:t>
      </w:r>
      <w:r w:rsidRPr="002B1E80">
        <w:rPr>
          <w:sz w:val="28"/>
          <w:szCs w:val="28"/>
        </w:rPr>
        <w:t>, ориентировочно около д. № 1</w:t>
      </w:r>
      <w:r>
        <w:rPr>
          <w:sz w:val="28"/>
          <w:szCs w:val="28"/>
        </w:rPr>
        <w:t>7</w:t>
      </w:r>
      <w:r w:rsidRPr="002B1E80">
        <w:rPr>
          <w:sz w:val="28"/>
          <w:szCs w:val="28"/>
        </w:rPr>
        <w:t>;</w:t>
      </w:r>
    </w:p>
    <w:p w:rsidR="002037C5" w:rsidRDefault="002037C5" w:rsidP="002037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Короткая, ориентировочно около д. № 9а.</w:t>
      </w:r>
    </w:p>
    <w:p w:rsidR="002037C5" w:rsidRDefault="002037C5" w:rsidP="002037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с. </w:t>
      </w:r>
      <w:proofErr w:type="spellStart"/>
      <w:r>
        <w:rPr>
          <w:sz w:val="28"/>
          <w:szCs w:val="28"/>
        </w:rPr>
        <w:t>Караталово</w:t>
      </w:r>
      <w:proofErr w:type="spellEnd"/>
      <w:r>
        <w:rPr>
          <w:sz w:val="28"/>
          <w:szCs w:val="28"/>
        </w:rPr>
        <w:t>:</w:t>
      </w:r>
    </w:p>
    <w:p w:rsidR="002037C5" w:rsidRDefault="002037C5" w:rsidP="002037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E80">
        <w:rPr>
          <w:sz w:val="28"/>
          <w:szCs w:val="28"/>
        </w:rPr>
        <w:t xml:space="preserve"> ул. </w:t>
      </w:r>
      <w:r>
        <w:rPr>
          <w:sz w:val="28"/>
          <w:szCs w:val="28"/>
        </w:rPr>
        <w:t>Родниковая</w:t>
      </w:r>
      <w:r w:rsidRPr="002B1E80">
        <w:rPr>
          <w:sz w:val="28"/>
          <w:szCs w:val="28"/>
        </w:rPr>
        <w:t xml:space="preserve">, ориентировочно около д. № </w:t>
      </w:r>
      <w:r>
        <w:rPr>
          <w:sz w:val="28"/>
          <w:szCs w:val="28"/>
        </w:rPr>
        <w:t>41</w:t>
      </w:r>
      <w:r w:rsidRPr="002B1E80">
        <w:rPr>
          <w:sz w:val="28"/>
          <w:szCs w:val="28"/>
        </w:rPr>
        <w:t>;</w:t>
      </w:r>
    </w:p>
    <w:p w:rsidR="002037C5" w:rsidRDefault="002037C5" w:rsidP="002037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Молодежная, ориентировочно около д. № </w:t>
      </w:r>
      <w:r w:rsidR="00CF5B81">
        <w:rPr>
          <w:sz w:val="28"/>
          <w:szCs w:val="28"/>
        </w:rPr>
        <w:t>59</w:t>
      </w:r>
      <w:r>
        <w:rPr>
          <w:sz w:val="28"/>
          <w:szCs w:val="28"/>
        </w:rPr>
        <w:t>.</w:t>
      </w:r>
    </w:p>
    <w:p w:rsidR="002037C5" w:rsidRDefault="00CF5B81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д. </w:t>
      </w:r>
      <w:proofErr w:type="spellStart"/>
      <w:r>
        <w:rPr>
          <w:sz w:val="28"/>
          <w:szCs w:val="28"/>
        </w:rPr>
        <w:t>Новопучкаково</w:t>
      </w:r>
      <w:proofErr w:type="spellEnd"/>
      <w:r>
        <w:rPr>
          <w:sz w:val="28"/>
          <w:szCs w:val="28"/>
        </w:rPr>
        <w:t>:</w:t>
      </w:r>
    </w:p>
    <w:p w:rsidR="00CF5B81" w:rsidRDefault="00CF5B81" w:rsidP="00CF5B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Мира, ориентировочно около д. № 19а.</w:t>
      </w:r>
    </w:p>
    <w:p w:rsidR="002C1B66" w:rsidRDefault="00CF5B81" w:rsidP="002C1B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3E0DE8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Чекмагушевский район, д. </w:t>
      </w:r>
      <w:proofErr w:type="spellStart"/>
      <w:r>
        <w:rPr>
          <w:sz w:val="28"/>
          <w:szCs w:val="28"/>
        </w:rPr>
        <w:t>Макаровка</w:t>
      </w:r>
      <w:proofErr w:type="spellEnd"/>
      <w:r>
        <w:rPr>
          <w:sz w:val="28"/>
          <w:szCs w:val="28"/>
        </w:rPr>
        <w:t>:</w:t>
      </w:r>
    </w:p>
    <w:p w:rsidR="002C1B66" w:rsidRPr="00CF5B81" w:rsidRDefault="00CF5B81" w:rsidP="00CF5B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ул. Лесная, ориентировочно около д. № 41/1</w:t>
      </w:r>
      <w:r w:rsidR="002C1B66" w:rsidRPr="00CF5B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25EA" w:rsidRPr="006C6FE6" w:rsidRDefault="00FC25EA" w:rsidP="00FC25EA">
      <w:pPr>
        <w:ind w:firstLine="709"/>
        <w:jc w:val="both"/>
        <w:rPr>
          <w:sz w:val="28"/>
          <w:szCs w:val="28"/>
        </w:rPr>
      </w:pPr>
      <w:r w:rsidRPr="002B1E80">
        <w:rPr>
          <w:sz w:val="28"/>
          <w:szCs w:val="28"/>
        </w:rPr>
        <w:t xml:space="preserve">2.  </w:t>
      </w:r>
      <w:proofErr w:type="gramStart"/>
      <w:r w:rsidRPr="006C6FE6">
        <w:rPr>
          <w:sz w:val="28"/>
          <w:szCs w:val="28"/>
        </w:rPr>
        <w:t>Контроль за</w:t>
      </w:r>
      <w:proofErr w:type="gramEnd"/>
      <w:r w:rsidRPr="006C6F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25EA" w:rsidRDefault="00FC25EA" w:rsidP="00FC25EA">
      <w:pPr>
        <w:spacing w:line="276" w:lineRule="auto"/>
        <w:jc w:val="both"/>
        <w:rPr>
          <w:color w:val="000000"/>
          <w:sz w:val="28"/>
          <w:szCs w:val="28"/>
        </w:rPr>
      </w:pPr>
    </w:p>
    <w:p w:rsidR="00FC25EA" w:rsidRDefault="00FC25EA" w:rsidP="00FC25EA">
      <w:pPr>
        <w:spacing w:line="276" w:lineRule="auto"/>
        <w:jc w:val="both"/>
        <w:rPr>
          <w:color w:val="000000"/>
          <w:sz w:val="28"/>
          <w:szCs w:val="28"/>
        </w:rPr>
      </w:pPr>
    </w:p>
    <w:p w:rsidR="00FC25EA" w:rsidRDefault="00FC25EA" w:rsidP="00FC25EA">
      <w:pPr>
        <w:spacing w:line="276" w:lineRule="auto"/>
        <w:jc w:val="both"/>
        <w:rPr>
          <w:color w:val="000000"/>
          <w:sz w:val="28"/>
          <w:szCs w:val="28"/>
        </w:rPr>
      </w:pPr>
    </w:p>
    <w:p w:rsidR="00FC25EA" w:rsidRDefault="00FC25EA" w:rsidP="00FC25EA">
      <w:pPr>
        <w:spacing w:line="276" w:lineRule="auto"/>
        <w:jc w:val="both"/>
        <w:rPr>
          <w:color w:val="000000"/>
          <w:sz w:val="28"/>
          <w:szCs w:val="28"/>
        </w:rPr>
      </w:pPr>
    </w:p>
    <w:p w:rsidR="00FC25EA" w:rsidRPr="00D91C10" w:rsidRDefault="00FC25EA" w:rsidP="00FC25EA">
      <w:pPr>
        <w:spacing w:line="276" w:lineRule="auto"/>
        <w:jc w:val="both"/>
        <w:rPr>
          <w:color w:val="000000"/>
          <w:sz w:val="28"/>
          <w:szCs w:val="28"/>
        </w:rPr>
        <w:sectPr w:rsidR="00FC25EA" w:rsidRPr="00D91C10" w:rsidSect="00B44263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Глава сельского поселения:                                  Р.Х.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            </w:t>
      </w:r>
    </w:p>
    <w:p w:rsidR="00466FE6" w:rsidRDefault="00466FE6"/>
    <w:sectPr w:rsidR="00466FE6" w:rsidSect="0046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F6C"/>
    <w:multiLevelType w:val="hybridMultilevel"/>
    <w:tmpl w:val="A4F4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7589D"/>
    <w:multiLevelType w:val="hybridMultilevel"/>
    <w:tmpl w:val="62328E6A"/>
    <w:lvl w:ilvl="0" w:tplc="6D084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25EA"/>
    <w:rsid w:val="002037C5"/>
    <w:rsid w:val="002C1B66"/>
    <w:rsid w:val="00345362"/>
    <w:rsid w:val="00466FE6"/>
    <w:rsid w:val="00CF5B81"/>
    <w:rsid w:val="00FC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25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5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5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5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25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25EA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2019-08-08T07:17:00Z</cp:lastPrinted>
  <dcterms:created xsi:type="dcterms:W3CDTF">2019-08-08T06:28:00Z</dcterms:created>
  <dcterms:modified xsi:type="dcterms:W3CDTF">2019-08-08T07:19:00Z</dcterms:modified>
</cp:coreProperties>
</file>